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BBEBB" w14:textId="3C203339" w:rsidR="007875BA" w:rsidRPr="00D359C5" w:rsidRDefault="003454D8" w:rsidP="00DD40D3">
      <w:pPr>
        <w:pStyle w:val="Ttulo"/>
        <w:rPr>
          <w:b w:val="0"/>
        </w:rPr>
      </w:pPr>
      <w:r w:rsidRPr="00D359C5">
        <w:t xml:space="preserve">Título del </w:t>
      </w:r>
      <w:r>
        <w:t>artículo</w:t>
      </w:r>
      <w:r w:rsidRPr="00D359C5">
        <w:t xml:space="preserve">, sustituir </w:t>
      </w:r>
      <w:r w:rsidRPr="00DD40D3">
        <w:t>este</w:t>
      </w:r>
      <w:r w:rsidRPr="00D359C5">
        <w:t xml:space="preserve"> texto de prueba</w:t>
      </w:r>
    </w:p>
    <w:p w14:paraId="15E0DA3D" w14:textId="2DFD0AF3" w:rsidR="007875BA" w:rsidRDefault="007875BA" w:rsidP="003454D8">
      <w:pPr>
        <w:pStyle w:val="Ttulo"/>
      </w:pPr>
      <w:r w:rsidRPr="00D359C5">
        <w:t>Título en inglés</w:t>
      </w:r>
      <w:r w:rsidR="00392BAF">
        <w:t>,</w:t>
      </w:r>
      <w:r w:rsidRPr="00D359C5">
        <w:t xml:space="preserve"> </w:t>
      </w:r>
      <w:r w:rsidR="00392BAF">
        <w:t>s</w:t>
      </w:r>
      <w:r w:rsidRPr="00D359C5">
        <w:t>ustituir este texto de prueba</w:t>
      </w:r>
    </w:p>
    <w:p w14:paraId="5F99D123" w14:textId="77777777" w:rsidR="00F669D7" w:rsidRPr="00F669D7" w:rsidRDefault="00F669D7" w:rsidP="00F669D7">
      <w:bookmarkStart w:id="0" w:name="_GoBack"/>
      <w:bookmarkEnd w:id="0"/>
    </w:p>
    <w:p w14:paraId="6E210284" w14:textId="77777777" w:rsidR="007875BA" w:rsidRPr="00DD40D3" w:rsidRDefault="007875BA" w:rsidP="00DD40D3">
      <w:pPr>
        <w:pStyle w:val="Datospersonales"/>
        <w:rPr>
          <w:color w:val="323E4F" w:themeColor="text2" w:themeShade="BF"/>
        </w:rPr>
      </w:pPr>
      <w:r w:rsidRPr="00DD40D3">
        <w:rPr>
          <w:color w:val="323E4F" w:themeColor="text2" w:themeShade="BF"/>
        </w:rPr>
        <w:t>Nombre y Apellidos del autor</w:t>
      </w:r>
      <w:r w:rsidR="00264EFF" w:rsidRPr="00DD40D3">
        <w:rPr>
          <w:color w:val="323E4F" w:themeColor="text2" w:themeShade="BF"/>
        </w:rPr>
        <w:t>/es en su forma normalizada</w:t>
      </w:r>
      <w:r w:rsidR="00392BAF" w:rsidRPr="00DD40D3">
        <w:rPr>
          <w:color w:val="323E4F" w:themeColor="text2" w:themeShade="BF"/>
        </w:rPr>
        <w:br/>
      </w:r>
      <w:r w:rsidRPr="00DD40D3">
        <w:rPr>
          <w:color w:val="323E4F" w:themeColor="text2" w:themeShade="BF"/>
        </w:rPr>
        <w:t>Afiliación</w:t>
      </w:r>
      <w:r w:rsidR="00264EFF" w:rsidRPr="00DD40D3">
        <w:rPr>
          <w:color w:val="323E4F" w:themeColor="text2" w:themeShade="BF"/>
        </w:rPr>
        <w:t xml:space="preserve"> o centro de trabajo</w:t>
      </w:r>
      <w:r w:rsidR="00392BAF" w:rsidRPr="00DD40D3">
        <w:rPr>
          <w:color w:val="323E4F" w:themeColor="text2" w:themeShade="BF"/>
        </w:rPr>
        <w:br/>
      </w:r>
      <w:r w:rsidRPr="00DD40D3">
        <w:rPr>
          <w:color w:val="323E4F" w:themeColor="text2" w:themeShade="BF"/>
        </w:rPr>
        <w:t>Email</w:t>
      </w:r>
      <w:r w:rsidR="00392BAF" w:rsidRPr="00DD40D3">
        <w:rPr>
          <w:color w:val="323E4F" w:themeColor="text2" w:themeShade="BF"/>
        </w:rPr>
        <w:br/>
      </w:r>
      <w:r w:rsidRPr="00DD40D3">
        <w:rPr>
          <w:color w:val="323E4F" w:themeColor="text2" w:themeShade="BF"/>
        </w:rPr>
        <w:t>ORCID</w:t>
      </w:r>
      <w:r w:rsidR="00392BAF" w:rsidRPr="00DD40D3">
        <w:rPr>
          <w:color w:val="323E4F" w:themeColor="text2" w:themeShade="BF"/>
        </w:rPr>
        <w:br/>
      </w:r>
      <w:r w:rsidRPr="00DD40D3">
        <w:rPr>
          <w:color w:val="323E4F" w:themeColor="text2" w:themeShade="BF"/>
        </w:rPr>
        <w:t>RRSS</w:t>
      </w:r>
    </w:p>
    <w:p w14:paraId="036A702D" w14:textId="77777777" w:rsidR="00D359C5" w:rsidRPr="00DD54A7" w:rsidRDefault="007875BA" w:rsidP="007875BA">
      <w:pPr>
        <w:spacing w:line="360" w:lineRule="auto"/>
        <w:rPr>
          <w:rFonts w:ascii="Calibri" w:hAnsi="Calibri" w:cs="Calibri"/>
        </w:rPr>
      </w:pPr>
      <w:r w:rsidRPr="00D359C5">
        <w:rPr>
          <w:rFonts w:ascii="Calibri" w:hAnsi="Calibri" w:cs="Calibri"/>
          <w:b/>
        </w:rPr>
        <w:t>Resumen</w:t>
      </w:r>
      <w:r w:rsidRPr="00D359C5">
        <w:rPr>
          <w:rFonts w:ascii="Calibri" w:hAnsi="Calibri" w:cs="Calibri"/>
        </w:rPr>
        <w:t xml:space="preserve">: Texto de prueba para la inserción del resumen del artículo. </w:t>
      </w:r>
      <w:r w:rsidRPr="00DD54A7">
        <w:rPr>
          <w:rFonts w:ascii="Calibri" w:hAnsi="Calibri" w:cs="Calibri"/>
          <w:lang w:val="en-GB"/>
        </w:rPr>
        <w:t xml:space="preserve">Lorem ipsum </w:t>
      </w:r>
      <w:proofErr w:type="spellStart"/>
      <w:r w:rsidRPr="00DD54A7">
        <w:rPr>
          <w:rFonts w:ascii="Calibri" w:hAnsi="Calibri" w:cs="Calibri"/>
          <w:lang w:val="en-GB"/>
        </w:rPr>
        <w:t>dolor</w:t>
      </w:r>
      <w:proofErr w:type="spellEnd"/>
      <w:r w:rsidRPr="00DD54A7">
        <w:rPr>
          <w:rFonts w:ascii="Calibri" w:hAnsi="Calibri" w:cs="Calibri"/>
          <w:lang w:val="en-GB"/>
        </w:rPr>
        <w:t xml:space="preserve"> sit </w:t>
      </w:r>
      <w:proofErr w:type="spellStart"/>
      <w:r w:rsidRPr="00DD54A7">
        <w:rPr>
          <w:rFonts w:ascii="Calibri" w:hAnsi="Calibri" w:cs="Calibri"/>
          <w:lang w:val="en-GB"/>
        </w:rPr>
        <w:t>amet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consectetur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adipiscing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elit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sed</w:t>
      </w:r>
      <w:proofErr w:type="spellEnd"/>
      <w:r w:rsidRPr="00DD54A7">
        <w:rPr>
          <w:rFonts w:ascii="Calibri" w:hAnsi="Calibri" w:cs="Calibri"/>
          <w:lang w:val="en-GB"/>
        </w:rPr>
        <w:t xml:space="preserve"> do </w:t>
      </w:r>
      <w:proofErr w:type="spellStart"/>
      <w:r w:rsidRPr="00DD54A7">
        <w:rPr>
          <w:rFonts w:ascii="Calibri" w:hAnsi="Calibri" w:cs="Calibri"/>
          <w:lang w:val="en-GB"/>
        </w:rPr>
        <w:t>eiusmod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tempor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incididunt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ut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labore</w:t>
      </w:r>
      <w:proofErr w:type="spellEnd"/>
      <w:r w:rsidRPr="00DD54A7">
        <w:rPr>
          <w:rFonts w:ascii="Calibri" w:hAnsi="Calibri" w:cs="Calibri"/>
          <w:lang w:val="en-GB"/>
        </w:rPr>
        <w:t xml:space="preserve"> et dolore magna </w:t>
      </w:r>
      <w:proofErr w:type="spellStart"/>
      <w:r w:rsidRPr="00DD54A7">
        <w:rPr>
          <w:rFonts w:ascii="Calibri" w:hAnsi="Calibri" w:cs="Calibri"/>
          <w:lang w:val="en-GB"/>
        </w:rPr>
        <w:t>aliqua</w:t>
      </w:r>
      <w:proofErr w:type="spellEnd"/>
      <w:r w:rsidRPr="00DD54A7">
        <w:rPr>
          <w:rFonts w:ascii="Calibri" w:hAnsi="Calibri" w:cs="Calibri"/>
          <w:lang w:val="en-GB"/>
        </w:rPr>
        <w:t xml:space="preserve">. </w:t>
      </w:r>
      <w:r w:rsidRPr="00DD54A7">
        <w:rPr>
          <w:rFonts w:ascii="Calibri" w:hAnsi="Calibri" w:cs="Calibri"/>
          <w:lang w:val="pt-BR"/>
        </w:rPr>
        <w:t xml:space="preserve">Ut </w:t>
      </w:r>
      <w:proofErr w:type="spellStart"/>
      <w:r w:rsidRPr="00DD54A7">
        <w:rPr>
          <w:rFonts w:ascii="Calibri" w:hAnsi="Calibri" w:cs="Calibri"/>
          <w:lang w:val="pt-BR"/>
        </w:rPr>
        <w:t>enim</w:t>
      </w:r>
      <w:proofErr w:type="spellEnd"/>
      <w:r w:rsidRPr="00DD54A7">
        <w:rPr>
          <w:rFonts w:ascii="Calibri" w:hAnsi="Calibri" w:cs="Calibri"/>
          <w:lang w:val="pt-BR"/>
        </w:rPr>
        <w:t xml:space="preserve"> ad </w:t>
      </w:r>
      <w:proofErr w:type="spellStart"/>
      <w:r w:rsidRPr="00DD54A7">
        <w:rPr>
          <w:rFonts w:ascii="Calibri" w:hAnsi="Calibri" w:cs="Calibri"/>
          <w:lang w:val="pt-BR"/>
        </w:rPr>
        <w:t>minim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veniam</w:t>
      </w:r>
      <w:proofErr w:type="spellEnd"/>
      <w:r w:rsidRPr="00DD54A7">
        <w:rPr>
          <w:rFonts w:ascii="Calibri" w:hAnsi="Calibri" w:cs="Calibri"/>
          <w:lang w:val="pt-BR"/>
        </w:rPr>
        <w:t xml:space="preserve">, quis </w:t>
      </w:r>
      <w:proofErr w:type="spellStart"/>
      <w:r w:rsidRPr="00DD54A7">
        <w:rPr>
          <w:rFonts w:ascii="Calibri" w:hAnsi="Calibri" w:cs="Calibri"/>
          <w:lang w:val="pt-BR"/>
        </w:rPr>
        <w:t>nostrud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exercitation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ullamco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laboris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nisi</w:t>
      </w:r>
      <w:proofErr w:type="spellEnd"/>
      <w:r w:rsidRPr="00DD54A7">
        <w:rPr>
          <w:rFonts w:ascii="Calibri" w:hAnsi="Calibri" w:cs="Calibri"/>
          <w:lang w:val="pt-BR"/>
        </w:rPr>
        <w:t xml:space="preserve"> ut </w:t>
      </w:r>
      <w:proofErr w:type="spellStart"/>
      <w:r w:rsidRPr="00DD54A7">
        <w:rPr>
          <w:rFonts w:ascii="Calibri" w:hAnsi="Calibri" w:cs="Calibri"/>
          <w:lang w:val="pt-BR"/>
        </w:rPr>
        <w:t>aliquip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ex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commodo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consequat</w:t>
      </w:r>
      <w:proofErr w:type="spellEnd"/>
      <w:r w:rsidRPr="00DD54A7">
        <w:rPr>
          <w:rFonts w:ascii="Calibri" w:hAnsi="Calibri" w:cs="Calibri"/>
          <w:lang w:val="pt-BR"/>
        </w:rPr>
        <w:t xml:space="preserve">. </w:t>
      </w:r>
      <w:proofErr w:type="spellStart"/>
      <w:r w:rsidRPr="00DD54A7">
        <w:rPr>
          <w:rFonts w:ascii="Calibri" w:hAnsi="Calibri" w:cs="Calibri"/>
        </w:rPr>
        <w:t>Duis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aute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irure</w:t>
      </w:r>
      <w:proofErr w:type="spellEnd"/>
      <w:r w:rsidRPr="00DD54A7">
        <w:rPr>
          <w:rFonts w:ascii="Calibri" w:hAnsi="Calibri" w:cs="Calibri"/>
        </w:rPr>
        <w:t xml:space="preserve"> dolor in </w:t>
      </w:r>
      <w:proofErr w:type="spellStart"/>
      <w:r w:rsidRPr="00DD54A7">
        <w:rPr>
          <w:rFonts w:ascii="Calibri" w:hAnsi="Calibri" w:cs="Calibri"/>
        </w:rPr>
        <w:t>reprehenderit</w:t>
      </w:r>
      <w:proofErr w:type="spellEnd"/>
      <w:r w:rsidRPr="00DD54A7">
        <w:rPr>
          <w:rFonts w:ascii="Calibri" w:hAnsi="Calibri" w:cs="Calibri"/>
        </w:rPr>
        <w:t xml:space="preserve"> in </w:t>
      </w:r>
      <w:proofErr w:type="spellStart"/>
      <w:r w:rsidRPr="00DD54A7">
        <w:rPr>
          <w:rFonts w:ascii="Calibri" w:hAnsi="Calibri" w:cs="Calibri"/>
        </w:rPr>
        <w:t>voluptate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velit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esse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cillum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dolore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eu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fugiat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nulla</w:t>
      </w:r>
      <w:proofErr w:type="spellEnd"/>
      <w:r w:rsidRPr="00DD54A7">
        <w:rPr>
          <w:rFonts w:ascii="Calibri" w:hAnsi="Calibri" w:cs="Calibri"/>
        </w:rPr>
        <w:t xml:space="preserve"> </w:t>
      </w:r>
      <w:proofErr w:type="spellStart"/>
      <w:r w:rsidRPr="00DD54A7">
        <w:rPr>
          <w:rFonts w:ascii="Calibri" w:hAnsi="Calibri" w:cs="Calibri"/>
        </w:rPr>
        <w:t>pariatur</w:t>
      </w:r>
      <w:proofErr w:type="spellEnd"/>
      <w:r w:rsidRPr="00DD54A7">
        <w:rPr>
          <w:rFonts w:ascii="Calibri" w:hAnsi="Calibri" w:cs="Calibri"/>
        </w:rPr>
        <w:t xml:space="preserve">. </w:t>
      </w:r>
    </w:p>
    <w:p w14:paraId="255E2951" w14:textId="77777777" w:rsidR="007875BA" w:rsidRPr="00DD54A7" w:rsidRDefault="00D359C5" w:rsidP="007D4690">
      <w:pPr>
        <w:rPr>
          <w:lang w:val="en-GB"/>
        </w:rPr>
      </w:pPr>
      <w:r w:rsidRPr="00DD54A7">
        <w:rPr>
          <w:b/>
        </w:rPr>
        <w:t>Palabras clave</w:t>
      </w:r>
      <w:r w:rsidRPr="00DD54A7">
        <w:t xml:space="preserve">: Palabra clave; </w:t>
      </w:r>
      <w:r w:rsidR="00DD54A7">
        <w:t xml:space="preserve">palabra </w:t>
      </w:r>
      <w:r w:rsidRPr="00DD54A7">
        <w:t xml:space="preserve">clave; </w:t>
      </w:r>
      <w:r w:rsidR="00DD54A7">
        <w:t xml:space="preserve">palabra </w:t>
      </w:r>
      <w:r w:rsidRPr="00DD54A7">
        <w:t xml:space="preserve">clave; </w:t>
      </w:r>
      <w:r w:rsidR="00DD54A7">
        <w:t xml:space="preserve">palabra </w:t>
      </w:r>
      <w:r w:rsidRPr="00DD54A7">
        <w:t>clave;</w:t>
      </w:r>
      <w:r w:rsidR="00DD54A7">
        <w:t xml:space="preserve"> palabra</w:t>
      </w:r>
      <w:r w:rsidRPr="00DD54A7">
        <w:t xml:space="preserve"> clave.</w:t>
      </w:r>
      <w:r w:rsidR="00415DBB" w:rsidRPr="00DD54A7">
        <w:br/>
      </w:r>
      <w:r w:rsidRPr="00DD54A7">
        <w:rPr>
          <w:b/>
          <w:lang w:val="en-GB"/>
        </w:rPr>
        <w:t>Key</w:t>
      </w:r>
      <w:r w:rsidR="00DD54A7">
        <w:rPr>
          <w:b/>
          <w:lang w:val="en-GB"/>
        </w:rPr>
        <w:t xml:space="preserve"> </w:t>
      </w:r>
      <w:r w:rsidRPr="00DD54A7">
        <w:rPr>
          <w:b/>
          <w:lang w:val="en-GB"/>
        </w:rPr>
        <w:t>words</w:t>
      </w:r>
      <w:r w:rsidRPr="00DD54A7">
        <w:rPr>
          <w:lang w:val="en-GB"/>
        </w:rPr>
        <w:t>:</w:t>
      </w:r>
      <w:r w:rsidRPr="00DD54A7">
        <w:rPr>
          <w:i/>
          <w:lang w:val="en-GB"/>
        </w:rPr>
        <w:t xml:space="preserve"> Key</w:t>
      </w:r>
      <w:r w:rsidR="00DD54A7">
        <w:rPr>
          <w:i/>
          <w:lang w:val="en-GB"/>
        </w:rPr>
        <w:t xml:space="preserve"> </w:t>
      </w:r>
      <w:r w:rsidRPr="00DD54A7">
        <w:rPr>
          <w:i/>
          <w:lang w:val="en-GB"/>
        </w:rPr>
        <w:t>word; key</w:t>
      </w:r>
      <w:r w:rsidR="00DD54A7">
        <w:rPr>
          <w:i/>
          <w:lang w:val="en-GB"/>
        </w:rPr>
        <w:t xml:space="preserve"> </w:t>
      </w:r>
      <w:r w:rsidRPr="00DD54A7">
        <w:rPr>
          <w:i/>
          <w:lang w:val="en-GB"/>
        </w:rPr>
        <w:t>word; key</w:t>
      </w:r>
      <w:r w:rsidR="00DD54A7">
        <w:rPr>
          <w:i/>
          <w:lang w:val="en-GB"/>
        </w:rPr>
        <w:t xml:space="preserve"> </w:t>
      </w:r>
      <w:r w:rsidRPr="00DD54A7">
        <w:rPr>
          <w:i/>
          <w:lang w:val="en-GB"/>
        </w:rPr>
        <w:t>word; key</w:t>
      </w:r>
      <w:r w:rsidR="00DD54A7">
        <w:rPr>
          <w:i/>
          <w:lang w:val="en-GB"/>
        </w:rPr>
        <w:t xml:space="preserve"> </w:t>
      </w:r>
      <w:r w:rsidRPr="00DD54A7">
        <w:rPr>
          <w:i/>
          <w:lang w:val="en-GB"/>
        </w:rPr>
        <w:t>word; key</w:t>
      </w:r>
      <w:r w:rsidR="00DD54A7">
        <w:rPr>
          <w:i/>
          <w:lang w:val="en-GB"/>
        </w:rPr>
        <w:t xml:space="preserve"> </w:t>
      </w:r>
      <w:r w:rsidRPr="00DD54A7">
        <w:rPr>
          <w:i/>
          <w:lang w:val="en-GB"/>
        </w:rPr>
        <w:t>word.</w:t>
      </w:r>
    </w:p>
    <w:p w14:paraId="2863E065" w14:textId="77777777" w:rsidR="007875BA" w:rsidRPr="00DD54A7" w:rsidRDefault="007875BA" w:rsidP="007875BA">
      <w:pPr>
        <w:spacing w:line="360" w:lineRule="auto"/>
        <w:rPr>
          <w:rFonts w:ascii="Calibri" w:hAnsi="Calibri" w:cs="Calibri"/>
          <w:i/>
          <w:iCs/>
          <w:lang w:val="en-GB"/>
        </w:rPr>
      </w:pPr>
      <w:r w:rsidRPr="00DD54A7">
        <w:rPr>
          <w:rFonts w:ascii="Calibri" w:hAnsi="Calibri" w:cs="Calibri"/>
          <w:b/>
          <w:lang w:val="en-GB"/>
        </w:rPr>
        <w:t>Abstract</w:t>
      </w:r>
      <w:r w:rsidRPr="00DD54A7">
        <w:rPr>
          <w:rFonts w:ascii="Calibri" w:hAnsi="Calibri" w:cs="Calibri"/>
          <w:lang w:val="en-GB"/>
        </w:rPr>
        <w:t xml:space="preserve">: </w:t>
      </w:r>
      <w:r w:rsidRPr="00DD54A7">
        <w:rPr>
          <w:rFonts w:ascii="Calibri" w:hAnsi="Calibri" w:cs="Calibri"/>
          <w:i/>
          <w:iCs/>
          <w:lang w:val="en-GB"/>
        </w:rPr>
        <w:t xml:space="preserve">Proof-text for the insertion of the article summary. Lorem ipsum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dolor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sit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amet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consectetur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adipiscing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elit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sed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do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eiusmod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tempor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incididunt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ut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labore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et dolore magna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aliqua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. </w:t>
      </w:r>
      <w:r w:rsidRPr="00DD54A7">
        <w:rPr>
          <w:rFonts w:ascii="Calibri" w:hAnsi="Calibri" w:cs="Calibri"/>
          <w:i/>
          <w:iCs/>
          <w:lang w:val="pt-BR"/>
        </w:rPr>
        <w:t xml:space="preserve">Ut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enim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ad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minim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veniam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, quis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nostrud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exercitation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ullamco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laboris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nisi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ut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aliquip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ex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ea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commodo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pt-BR"/>
        </w:rPr>
        <w:t>consequat</w:t>
      </w:r>
      <w:proofErr w:type="spellEnd"/>
      <w:r w:rsidRPr="00DD54A7">
        <w:rPr>
          <w:rFonts w:ascii="Calibri" w:hAnsi="Calibri" w:cs="Calibri"/>
          <w:i/>
          <w:iCs/>
          <w:lang w:val="pt-BR"/>
        </w:rPr>
        <w:t xml:space="preserve">. </w:t>
      </w:r>
      <w:r w:rsidRPr="00DD54A7">
        <w:rPr>
          <w:rFonts w:ascii="Calibri" w:hAnsi="Calibri" w:cs="Calibri"/>
          <w:i/>
          <w:iCs/>
          <w:lang w:val="en-GB"/>
        </w:rPr>
        <w:t xml:space="preserve">Duis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aute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irure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dolor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in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reprehenderit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in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voluptate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velit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esse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cillum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dolore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eu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fugiat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nulla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pariatur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.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Excepteur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sint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occaecat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cupidatat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non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proident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, sunt in culpa qui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officia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deserunt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mollit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anim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id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est</w:t>
      </w:r>
      <w:proofErr w:type="spellEnd"/>
      <w:r w:rsidRPr="00DD54A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i/>
          <w:iCs/>
          <w:lang w:val="en-GB"/>
        </w:rPr>
        <w:t>laborum</w:t>
      </w:r>
      <w:proofErr w:type="spellEnd"/>
      <w:r w:rsidRPr="00DD54A7">
        <w:rPr>
          <w:rFonts w:ascii="Calibri" w:hAnsi="Calibri" w:cs="Calibri"/>
          <w:i/>
          <w:iCs/>
          <w:lang w:val="en-GB"/>
        </w:rPr>
        <w:t>.</w:t>
      </w:r>
    </w:p>
    <w:p w14:paraId="1AA43F9C" w14:textId="77777777" w:rsidR="007875BA" w:rsidRPr="00DD54A7" w:rsidRDefault="00EA55B2" w:rsidP="007875BA">
      <w:pPr>
        <w:spacing w:line="360" w:lineRule="auto"/>
        <w:rPr>
          <w:rFonts w:ascii="Calibri" w:hAnsi="Calibri" w:cs="Calibri"/>
          <w:b/>
          <w:bCs/>
        </w:rPr>
      </w:pPr>
      <w:r w:rsidRPr="00DD54A7">
        <w:rPr>
          <w:rFonts w:ascii="Calibri" w:hAnsi="Calibri" w:cs="Calibri"/>
          <w:b/>
          <w:bCs/>
        </w:rPr>
        <w:t xml:space="preserve">Recibido: </w:t>
      </w:r>
      <w:r w:rsidR="00B27384" w:rsidRPr="00DD54A7">
        <w:rPr>
          <w:rFonts w:ascii="Calibri" w:hAnsi="Calibri" w:cs="Calibri"/>
        </w:rPr>
        <w:t>DD-MM-AAAA</w:t>
      </w:r>
      <w:r w:rsidR="00B27384" w:rsidRPr="00DD54A7">
        <w:rPr>
          <w:rFonts w:ascii="Calibri" w:hAnsi="Calibri" w:cs="Calibri"/>
          <w:b/>
          <w:bCs/>
        </w:rPr>
        <w:t xml:space="preserve">. Aceptado: </w:t>
      </w:r>
      <w:r w:rsidR="00B27384" w:rsidRPr="00DD54A7">
        <w:rPr>
          <w:rFonts w:ascii="Calibri" w:hAnsi="Calibri" w:cs="Calibri"/>
        </w:rPr>
        <w:t>DD-MM-AAAA</w:t>
      </w:r>
    </w:p>
    <w:p w14:paraId="047DF1DD" w14:textId="5B644A16" w:rsidR="007875BA" w:rsidRPr="00F669D7" w:rsidRDefault="007875BA" w:rsidP="00F669D7">
      <w:pPr>
        <w:pStyle w:val="Ttulo1"/>
        <w:numPr>
          <w:ilvl w:val="0"/>
          <w:numId w:val="6"/>
        </w:numPr>
        <w:spacing w:after="240"/>
        <w:rPr>
          <w:b w:val="0"/>
        </w:rPr>
      </w:pPr>
      <w:r w:rsidRPr="00DD54A7">
        <w:t xml:space="preserve">Título del </w:t>
      </w:r>
      <w:r w:rsidR="00B27384" w:rsidRPr="00DD54A7">
        <w:t>p</w:t>
      </w:r>
      <w:r w:rsidRPr="00DD54A7">
        <w:t xml:space="preserve">rimer </w:t>
      </w:r>
      <w:r w:rsidR="00B27384" w:rsidRPr="00DD54A7">
        <w:t>a</w:t>
      </w:r>
      <w:r w:rsidRPr="00DD54A7">
        <w:t xml:space="preserve">partado o Epígrafe de </w:t>
      </w:r>
      <w:r w:rsidR="00B27384" w:rsidRPr="00DD54A7">
        <w:t>n</w:t>
      </w:r>
      <w:r w:rsidRPr="00DD54A7">
        <w:t>ivel 1</w:t>
      </w:r>
      <w:r w:rsidR="00EA55B2" w:rsidRPr="00DD54A7">
        <w:t xml:space="preserve"> </w:t>
      </w:r>
    </w:p>
    <w:p w14:paraId="6EB45BFC" w14:textId="77777777" w:rsidR="00D359C5" w:rsidRPr="00DD54A7" w:rsidRDefault="007875BA" w:rsidP="00415DBB">
      <w:pPr>
        <w:spacing w:line="360" w:lineRule="auto"/>
        <w:ind w:firstLine="708"/>
        <w:rPr>
          <w:rFonts w:ascii="Calibri" w:hAnsi="Calibri" w:cs="Calibri"/>
          <w:lang w:val="en-GB"/>
        </w:rPr>
      </w:pPr>
      <w:r w:rsidRPr="00DD54A7">
        <w:rPr>
          <w:rFonts w:ascii="Calibri" w:hAnsi="Calibri" w:cs="Calibri"/>
        </w:rPr>
        <w:t xml:space="preserve">Texto de prueba para la inserción del contenido del trabajo. </w:t>
      </w:r>
      <w:r w:rsidRPr="00DD54A7">
        <w:rPr>
          <w:rFonts w:ascii="Calibri" w:hAnsi="Calibri" w:cs="Calibri"/>
          <w:lang w:val="en-GB"/>
        </w:rPr>
        <w:t xml:space="preserve">Lorem ipsum </w:t>
      </w:r>
      <w:proofErr w:type="spellStart"/>
      <w:r w:rsidRPr="00DD54A7">
        <w:rPr>
          <w:rFonts w:ascii="Calibri" w:hAnsi="Calibri" w:cs="Calibri"/>
          <w:lang w:val="en-GB"/>
        </w:rPr>
        <w:t>dolor</w:t>
      </w:r>
      <w:proofErr w:type="spellEnd"/>
      <w:r w:rsidRPr="00DD54A7">
        <w:rPr>
          <w:rFonts w:ascii="Calibri" w:hAnsi="Calibri" w:cs="Calibri"/>
          <w:lang w:val="en-GB"/>
        </w:rPr>
        <w:t xml:space="preserve"> sit </w:t>
      </w:r>
      <w:proofErr w:type="spellStart"/>
      <w:r w:rsidRPr="00DD54A7">
        <w:rPr>
          <w:rFonts w:ascii="Calibri" w:hAnsi="Calibri" w:cs="Calibri"/>
          <w:lang w:val="en-GB"/>
        </w:rPr>
        <w:t>amet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consectetur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adipiscing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elit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sed</w:t>
      </w:r>
      <w:proofErr w:type="spellEnd"/>
      <w:r w:rsidRPr="00DD54A7">
        <w:rPr>
          <w:rFonts w:ascii="Calibri" w:hAnsi="Calibri" w:cs="Calibri"/>
          <w:lang w:val="en-GB"/>
        </w:rPr>
        <w:t xml:space="preserve"> do </w:t>
      </w:r>
      <w:proofErr w:type="spellStart"/>
      <w:r w:rsidRPr="00DD54A7">
        <w:rPr>
          <w:rFonts w:ascii="Calibri" w:hAnsi="Calibri" w:cs="Calibri"/>
          <w:lang w:val="en-GB"/>
        </w:rPr>
        <w:t>eiusmod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tempor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incididunt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ut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labore</w:t>
      </w:r>
      <w:proofErr w:type="spellEnd"/>
      <w:r w:rsidRPr="00DD54A7">
        <w:rPr>
          <w:rFonts w:ascii="Calibri" w:hAnsi="Calibri" w:cs="Calibri"/>
          <w:lang w:val="en-GB"/>
        </w:rPr>
        <w:t xml:space="preserve"> et dolore magna </w:t>
      </w:r>
      <w:proofErr w:type="spellStart"/>
      <w:r w:rsidRPr="00DD54A7">
        <w:rPr>
          <w:rFonts w:ascii="Calibri" w:hAnsi="Calibri" w:cs="Calibri"/>
          <w:lang w:val="en-GB"/>
        </w:rPr>
        <w:t>aliqua</w:t>
      </w:r>
      <w:proofErr w:type="spellEnd"/>
      <w:r w:rsidRPr="00DD54A7">
        <w:rPr>
          <w:rFonts w:ascii="Calibri" w:hAnsi="Calibri" w:cs="Calibri"/>
          <w:lang w:val="en-GB"/>
        </w:rPr>
        <w:t xml:space="preserve">. </w:t>
      </w:r>
      <w:r w:rsidRPr="00DD54A7">
        <w:rPr>
          <w:rFonts w:ascii="Calibri" w:hAnsi="Calibri" w:cs="Calibri"/>
          <w:lang w:val="pt-BR"/>
        </w:rPr>
        <w:t xml:space="preserve">Ut </w:t>
      </w:r>
      <w:proofErr w:type="spellStart"/>
      <w:r w:rsidRPr="00DD54A7">
        <w:rPr>
          <w:rFonts w:ascii="Calibri" w:hAnsi="Calibri" w:cs="Calibri"/>
          <w:lang w:val="pt-BR"/>
        </w:rPr>
        <w:t>enim</w:t>
      </w:r>
      <w:proofErr w:type="spellEnd"/>
      <w:r w:rsidRPr="00DD54A7">
        <w:rPr>
          <w:rFonts w:ascii="Calibri" w:hAnsi="Calibri" w:cs="Calibri"/>
          <w:lang w:val="pt-BR"/>
        </w:rPr>
        <w:t xml:space="preserve"> ad </w:t>
      </w:r>
      <w:proofErr w:type="spellStart"/>
      <w:r w:rsidRPr="00DD54A7">
        <w:rPr>
          <w:rFonts w:ascii="Calibri" w:hAnsi="Calibri" w:cs="Calibri"/>
          <w:lang w:val="pt-BR"/>
        </w:rPr>
        <w:t>minim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veniam</w:t>
      </w:r>
      <w:proofErr w:type="spellEnd"/>
      <w:r w:rsidRPr="00DD54A7">
        <w:rPr>
          <w:rFonts w:ascii="Calibri" w:hAnsi="Calibri" w:cs="Calibri"/>
          <w:lang w:val="pt-BR"/>
        </w:rPr>
        <w:t xml:space="preserve">, quis </w:t>
      </w:r>
      <w:proofErr w:type="spellStart"/>
      <w:r w:rsidRPr="00DD54A7">
        <w:rPr>
          <w:rFonts w:ascii="Calibri" w:hAnsi="Calibri" w:cs="Calibri"/>
          <w:lang w:val="pt-BR"/>
        </w:rPr>
        <w:t>nostrud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exercitation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ullamco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laboris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nisi</w:t>
      </w:r>
      <w:proofErr w:type="spellEnd"/>
      <w:r w:rsidRPr="00DD54A7">
        <w:rPr>
          <w:rFonts w:ascii="Calibri" w:hAnsi="Calibri" w:cs="Calibri"/>
          <w:lang w:val="pt-BR"/>
        </w:rPr>
        <w:t xml:space="preserve"> ut </w:t>
      </w:r>
      <w:proofErr w:type="spellStart"/>
      <w:r w:rsidRPr="00DD54A7">
        <w:rPr>
          <w:rFonts w:ascii="Calibri" w:hAnsi="Calibri" w:cs="Calibri"/>
          <w:lang w:val="pt-BR"/>
        </w:rPr>
        <w:t>aliquip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ex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commodo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consequat</w:t>
      </w:r>
      <w:proofErr w:type="spellEnd"/>
      <w:r w:rsidRPr="00DD54A7">
        <w:rPr>
          <w:rFonts w:ascii="Calibri" w:hAnsi="Calibri" w:cs="Calibri"/>
          <w:lang w:val="pt-BR"/>
        </w:rPr>
        <w:t xml:space="preserve">. </w:t>
      </w:r>
      <w:r w:rsidRPr="00DD54A7">
        <w:rPr>
          <w:rFonts w:ascii="Calibri" w:hAnsi="Calibri" w:cs="Calibri"/>
          <w:lang w:val="en-GB"/>
        </w:rPr>
        <w:t xml:space="preserve">Duis </w:t>
      </w:r>
      <w:proofErr w:type="spellStart"/>
      <w:r w:rsidRPr="00DD54A7">
        <w:rPr>
          <w:rFonts w:ascii="Calibri" w:hAnsi="Calibri" w:cs="Calibri"/>
          <w:lang w:val="en-GB"/>
        </w:rPr>
        <w:t>aute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irure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dolor</w:t>
      </w:r>
      <w:proofErr w:type="spellEnd"/>
      <w:r w:rsidRPr="00DD54A7">
        <w:rPr>
          <w:rFonts w:ascii="Calibri" w:hAnsi="Calibri" w:cs="Calibri"/>
          <w:lang w:val="en-GB"/>
        </w:rPr>
        <w:t xml:space="preserve"> in </w:t>
      </w:r>
      <w:proofErr w:type="spellStart"/>
      <w:r w:rsidRPr="00DD54A7">
        <w:rPr>
          <w:rFonts w:ascii="Calibri" w:hAnsi="Calibri" w:cs="Calibri"/>
          <w:lang w:val="en-GB"/>
        </w:rPr>
        <w:t>reprehenderit</w:t>
      </w:r>
      <w:proofErr w:type="spellEnd"/>
      <w:r w:rsidRPr="00DD54A7">
        <w:rPr>
          <w:rFonts w:ascii="Calibri" w:hAnsi="Calibri" w:cs="Calibri"/>
          <w:lang w:val="en-GB"/>
        </w:rPr>
        <w:t xml:space="preserve"> in </w:t>
      </w:r>
      <w:proofErr w:type="spellStart"/>
      <w:r w:rsidRPr="00DD54A7">
        <w:rPr>
          <w:rFonts w:ascii="Calibri" w:hAnsi="Calibri" w:cs="Calibri"/>
          <w:lang w:val="en-GB"/>
        </w:rPr>
        <w:t>voluptate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velit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esse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cillum</w:t>
      </w:r>
      <w:proofErr w:type="spellEnd"/>
      <w:r w:rsidRPr="00DD54A7">
        <w:rPr>
          <w:rFonts w:ascii="Calibri" w:hAnsi="Calibri" w:cs="Calibri"/>
          <w:lang w:val="en-GB"/>
        </w:rPr>
        <w:t xml:space="preserve"> dolore </w:t>
      </w:r>
      <w:proofErr w:type="spellStart"/>
      <w:r w:rsidRPr="00DD54A7">
        <w:rPr>
          <w:rFonts w:ascii="Calibri" w:hAnsi="Calibri" w:cs="Calibri"/>
          <w:lang w:val="en-GB"/>
        </w:rPr>
        <w:t>eu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fugiat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nulla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pariatur</w:t>
      </w:r>
      <w:proofErr w:type="spellEnd"/>
      <w:r w:rsidRPr="00DD54A7">
        <w:rPr>
          <w:rFonts w:ascii="Calibri" w:hAnsi="Calibri" w:cs="Calibri"/>
          <w:lang w:val="en-GB"/>
        </w:rPr>
        <w:t xml:space="preserve">. </w:t>
      </w:r>
      <w:proofErr w:type="spellStart"/>
      <w:r w:rsidRPr="00DD54A7">
        <w:rPr>
          <w:rFonts w:ascii="Calibri" w:hAnsi="Calibri" w:cs="Calibri"/>
          <w:lang w:val="en-GB"/>
        </w:rPr>
        <w:t>Excepteur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sint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occaecat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cupidatat</w:t>
      </w:r>
      <w:proofErr w:type="spellEnd"/>
      <w:r w:rsidRPr="00DD54A7">
        <w:rPr>
          <w:rFonts w:ascii="Calibri" w:hAnsi="Calibri" w:cs="Calibri"/>
          <w:lang w:val="en-GB"/>
        </w:rPr>
        <w:t xml:space="preserve"> non </w:t>
      </w:r>
      <w:proofErr w:type="spellStart"/>
      <w:r w:rsidRPr="00DD54A7">
        <w:rPr>
          <w:rFonts w:ascii="Calibri" w:hAnsi="Calibri" w:cs="Calibri"/>
          <w:lang w:val="en-GB"/>
        </w:rPr>
        <w:t>proident</w:t>
      </w:r>
      <w:proofErr w:type="spellEnd"/>
      <w:r w:rsidRPr="00DD54A7">
        <w:rPr>
          <w:rFonts w:ascii="Calibri" w:hAnsi="Calibri" w:cs="Calibri"/>
          <w:lang w:val="en-GB"/>
        </w:rPr>
        <w:t xml:space="preserve">, sunt in culpa qui </w:t>
      </w:r>
      <w:proofErr w:type="spellStart"/>
      <w:r w:rsidRPr="00DD54A7">
        <w:rPr>
          <w:rFonts w:ascii="Calibri" w:hAnsi="Calibri" w:cs="Calibri"/>
          <w:lang w:val="en-GB"/>
        </w:rPr>
        <w:t>officia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deserunt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mollit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anim</w:t>
      </w:r>
      <w:proofErr w:type="spellEnd"/>
      <w:r w:rsidRPr="00DD54A7">
        <w:rPr>
          <w:rFonts w:ascii="Calibri" w:hAnsi="Calibri" w:cs="Calibri"/>
          <w:lang w:val="en-GB"/>
        </w:rPr>
        <w:t xml:space="preserve"> id </w:t>
      </w:r>
      <w:proofErr w:type="spellStart"/>
      <w:r w:rsidRPr="00DD54A7">
        <w:rPr>
          <w:rFonts w:ascii="Calibri" w:hAnsi="Calibri" w:cs="Calibri"/>
          <w:lang w:val="en-GB"/>
        </w:rPr>
        <w:t>est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laborum</w:t>
      </w:r>
      <w:proofErr w:type="spellEnd"/>
      <w:r w:rsidRPr="00DD54A7">
        <w:rPr>
          <w:rFonts w:ascii="Calibri" w:hAnsi="Calibri" w:cs="Calibri"/>
          <w:lang w:val="en-GB"/>
        </w:rPr>
        <w:t>.</w:t>
      </w:r>
    </w:p>
    <w:p w14:paraId="1839D54D" w14:textId="77777777" w:rsidR="00D359C5" w:rsidRPr="00DD54A7" w:rsidRDefault="007875BA" w:rsidP="003C1C71">
      <w:pPr>
        <w:pStyle w:val="Citatextual"/>
        <w:rPr>
          <w:lang w:val="pt-BR"/>
        </w:rPr>
      </w:pPr>
      <w:proofErr w:type="spellStart"/>
      <w:r w:rsidRPr="00DD54A7">
        <w:t>Sed</w:t>
      </w:r>
      <w:proofErr w:type="spellEnd"/>
      <w:r w:rsidRPr="00DD54A7">
        <w:t xml:space="preserve"> </w:t>
      </w:r>
      <w:proofErr w:type="spellStart"/>
      <w:r w:rsidRPr="00DD54A7">
        <w:t>ut</w:t>
      </w:r>
      <w:proofErr w:type="spellEnd"/>
      <w:r w:rsidRPr="00DD54A7">
        <w:t xml:space="preserve"> </w:t>
      </w:r>
      <w:proofErr w:type="spellStart"/>
      <w:r w:rsidRPr="00DD54A7">
        <w:t>perspiciatis</w:t>
      </w:r>
      <w:proofErr w:type="spellEnd"/>
      <w:r w:rsidRPr="00DD54A7">
        <w:t xml:space="preserve"> </w:t>
      </w:r>
      <w:proofErr w:type="spellStart"/>
      <w:r w:rsidRPr="00DD54A7">
        <w:t>unde</w:t>
      </w:r>
      <w:proofErr w:type="spellEnd"/>
      <w:r w:rsidRPr="00DD54A7">
        <w:t xml:space="preserve"> </w:t>
      </w:r>
      <w:proofErr w:type="spellStart"/>
      <w:r w:rsidRPr="00DD54A7">
        <w:t>omnis</w:t>
      </w:r>
      <w:proofErr w:type="spellEnd"/>
      <w:r w:rsidRPr="00DD54A7">
        <w:t xml:space="preserve"> </w:t>
      </w:r>
      <w:proofErr w:type="spellStart"/>
      <w:r w:rsidRPr="00DD54A7">
        <w:t>iste</w:t>
      </w:r>
      <w:proofErr w:type="spellEnd"/>
      <w:r w:rsidRPr="00DD54A7">
        <w:t xml:space="preserve"> </w:t>
      </w:r>
      <w:proofErr w:type="spellStart"/>
      <w:r w:rsidRPr="00DD54A7">
        <w:t>natus</w:t>
      </w:r>
      <w:proofErr w:type="spellEnd"/>
      <w:r w:rsidRPr="00DD54A7">
        <w:t xml:space="preserve"> error sit </w:t>
      </w:r>
      <w:proofErr w:type="spellStart"/>
      <w:r w:rsidRPr="00DD54A7">
        <w:t>voluptatem</w:t>
      </w:r>
      <w:proofErr w:type="spellEnd"/>
      <w:r w:rsidRPr="00DD54A7">
        <w:t xml:space="preserve"> </w:t>
      </w:r>
      <w:proofErr w:type="spellStart"/>
      <w:r w:rsidRPr="00DD54A7">
        <w:t>accusantium</w:t>
      </w:r>
      <w:proofErr w:type="spellEnd"/>
      <w:r w:rsidRPr="00DD54A7">
        <w:t xml:space="preserve"> </w:t>
      </w:r>
      <w:proofErr w:type="spellStart"/>
      <w:r w:rsidRPr="00DD54A7">
        <w:t>doloremque</w:t>
      </w:r>
      <w:proofErr w:type="spellEnd"/>
      <w:r w:rsidRPr="00DD54A7">
        <w:t xml:space="preserve"> </w:t>
      </w:r>
      <w:proofErr w:type="spellStart"/>
      <w:r w:rsidRPr="00DD54A7">
        <w:t>laudantium</w:t>
      </w:r>
      <w:proofErr w:type="spellEnd"/>
      <w:r w:rsidRPr="00DD54A7">
        <w:t xml:space="preserve">, </w:t>
      </w:r>
      <w:proofErr w:type="spellStart"/>
      <w:r w:rsidRPr="00DD54A7">
        <w:t>totam</w:t>
      </w:r>
      <w:proofErr w:type="spellEnd"/>
      <w:r w:rsidRPr="00DD54A7">
        <w:t xml:space="preserve"> rem </w:t>
      </w:r>
      <w:proofErr w:type="spellStart"/>
      <w:r w:rsidRPr="00DD54A7">
        <w:t>aperiam</w:t>
      </w:r>
      <w:proofErr w:type="spellEnd"/>
      <w:r w:rsidRPr="00DD54A7">
        <w:t xml:space="preserve">, </w:t>
      </w:r>
      <w:proofErr w:type="spellStart"/>
      <w:r w:rsidRPr="00DD54A7">
        <w:t>eaque</w:t>
      </w:r>
      <w:proofErr w:type="spellEnd"/>
      <w:r w:rsidRPr="00DD54A7">
        <w:t xml:space="preserve"> </w:t>
      </w:r>
      <w:proofErr w:type="spellStart"/>
      <w:r w:rsidRPr="00DD54A7">
        <w:t>ipsa</w:t>
      </w:r>
      <w:proofErr w:type="spellEnd"/>
      <w:r w:rsidRPr="00DD54A7">
        <w:t xml:space="preserve"> </w:t>
      </w:r>
      <w:proofErr w:type="spellStart"/>
      <w:r w:rsidRPr="00DD54A7">
        <w:t>quae</w:t>
      </w:r>
      <w:proofErr w:type="spellEnd"/>
      <w:r w:rsidRPr="00DD54A7">
        <w:t xml:space="preserve"> ab </w:t>
      </w:r>
      <w:proofErr w:type="spellStart"/>
      <w:r w:rsidRPr="00DD54A7">
        <w:t>illo</w:t>
      </w:r>
      <w:proofErr w:type="spellEnd"/>
      <w:r w:rsidRPr="00DD54A7">
        <w:t xml:space="preserve"> </w:t>
      </w:r>
      <w:proofErr w:type="spellStart"/>
      <w:r w:rsidRPr="00DD54A7">
        <w:t>inventore</w:t>
      </w:r>
      <w:proofErr w:type="spellEnd"/>
      <w:r w:rsidRPr="00DD54A7">
        <w:t xml:space="preserve"> </w:t>
      </w:r>
      <w:proofErr w:type="spellStart"/>
      <w:r w:rsidRPr="00DD54A7">
        <w:t>veritatis</w:t>
      </w:r>
      <w:proofErr w:type="spellEnd"/>
      <w:r w:rsidRPr="00DD54A7">
        <w:t xml:space="preserve"> et quasi </w:t>
      </w:r>
      <w:proofErr w:type="spellStart"/>
      <w:r w:rsidRPr="00DD54A7">
        <w:t>architecto</w:t>
      </w:r>
      <w:proofErr w:type="spellEnd"/>
      <w:r w:rsidRPr="00DD54A7">
        <w:t xml:space="preserve"> </w:t>
      </w:r>
      <w:proofErr w:type="spellStart"/>
      <w:r w:rsidRPr="00DD54A7">
        <w:t>beatae</w:t>
      </w:r>
      <w:proofErr w:type="spellEnd"/>
      <w:r w:rsidRPr="00DD54A7">
        <w:t xml:space="preserve"> vitae dicta sunt </w:t>
      </w:r>
      <w:proofErr w:type="spellStart"/>
      <w:r w:rsidRPr="00DD54A7">
        <w:t>explicabo</w:t>
      </w:r>
      <w:proofErr w:type="spellEnd"/>
      <w:r w:rsidRPr="00DD54A7">
        <w:t xml:space="preserve">. </w:t>
      </w:r>
      <w:r w:rsidRPr="00DD54A7">
        <w:rPr>
          <w:lang w:val="pt-BR"/>
        </w:rPr>
        <w:t xml:space="preserve">Nemo </w:t>
      </w:r>
      <w:proofErr w:type="spellStart"/>
      <w:r w:rsidRPr="00DD54A7">
        <w:rPr>
          <w:lang w:val="pt-BR"/>
        </w:rPr>
        <w:t>enim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ipsam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voluptatem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quia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voluptas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sit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aspernatur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aut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odit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aut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fugit</w:t>
      </w:r>
      <w:proofErr w:type="spellEnd"/>
      <w:r w:rsidRPr="00DD54A7">
        <w:rPr>
          <w:lang w:val="pt-BR"/>
        </w:rPr>
        <w:t xml:space="preserve">, </w:t>
      </w:r>
      <w:proofErr w:type="spellStart"/>
      <w:r w:rsidRPr="00DD54A7">
        <w:rPr>
          <w:lang w:val="pt-BR"/>
        </w:rPr>
        <w:t>sed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quia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consequuntur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lastRenderedPageBreak/>
        <w:t>magni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dolores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eos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qui</w:t>
      </w:r>
      <w:proofErr w:type="spellEnd"/>
      <w:r w:rsidRPr="00DD54A7">
        <w:rPr>
          <w:lang w:val="pt-BR"/>
        </w:rPr>
        <w:t xml:space="preserve"> ratione </w:t>
      </w:r>
      <w:proofErr w:type="spellStart"/>
      <w:r w:rsidRPr="00DD54A7">
        <w:rPr>
          <w:lang w:val="pt-BR"/>
        </w:rPr>
        <w:t>voluptatem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sequi</w:t>
      </w:r>
      <w:proofErr w:type="spellEnd"/>
      <w:r w:rsidRPr="00DD54A7">
        <w:rPr>
          <w:lang w:val="pt-BR"/>
        </w:rPr>
        <w:t xml:space="preserve"> </w:t>
      </w:r>
      <w:proofErr w:type="spellStart"/>
      <w:r w:rsidRPr="00DD54A7">
        <w:rPr>
          <w:lang w:val="pt-BR"/>
        </w:rPr>
        <w:t>nesciunt</w:t>
      </w:r>
      <w:proofErr w:type="spellEnd"/>
      <w:r w:rsidRPr="00DD54A7">
        <w:rPr>
          <w:lang w:val="pt-BR"/>
        </w:rPr>
        <w:t xml:space="preserve">. </w:t>
      </w:r>
      <w:r w:rsidR="00D359C5" w:rsidRPr="00DD54A7">
        <w:rPr>
          <w:lang w:val="pt-BR"/>
        </w:rPr>
        <w:t>(</w:t>
      </w:r>
      <w:proofErr w:type="spellStart"/>
      <w:r w:rsidR="00D359C5" w:rsidRPr="00DD54A7">
        <w:rPr>
          <w:lang w:val="pt-BR"/>
        </w:rPr>
        <w:t>Apellido</w:t>
      </w:r>
      <w:proofErr w:type="spellEnd"/>
      <w:r w:rsidR="00D359C5" w:rsidRPr="00DD54A7">
        <w:rPr>
          <w:lang w:val="pt-BR"/>
        </w:rPr>
        <w:t xml:space="preserve">, </w:t>
      </w:r>
      <w:proofErr w:type="spellStart"/>
      <w:r w:rsidR="00D359C5" w:rsidRPr="00DD54A7">
        <w:rPr>
          <w:lang w:val="pt-BR"/>
        </w:rPr>
        <w:t>año</w:t>
      </w:r>
      <w:proofErr w:type="spellEnd"/>
      <w:r w:rsidR="00D359C5" w:rsidRPr="00DD54A7">
        <w:rPr>
          <w:lang w:val="pt-BR"/>
        </w:rPr>
        <w:t>, pp. XX-XX)</w:t>
      </w:r>
    </w:p>
    <w:p w14:paraId="7DB89D19" w14:textId="77777777" w:rsidR="007875BA" w:rsidRPr="00DD54A7" w:rsidRDefault="007875BA" w:rsidP="00415DBB">
      <w:pPr>
        <w:spacing w:line="360" w:lineRule="auto"/>
        <w:ind w:firstLine="708"/>
        <w:rPr>
          <w:rFonts w:ascii="Calibri" w:hAnsi="Calibri" w:cs="Calibri"/>
          <w:lang w:val="pt-BR"/>
        </w:rPr>
      </w:pPr>
      <w:proofErr w:type="spellStart"/>
      <w:r w:rsidRPr="00DD54A7">
        <w:rPr>
          <w:rFonts w:ascii="Calibri" w:hAnsi="Calibri" w:cs="Calibri"/>
          <w:lang w:val="pt-BR"/>
        </w:rPr>
        <w:t>Neque</w:t>
      </w:r>
      <w:proofErr w:type="spellEnd"/>
      <w:r w:rsidRPr="00DD54A7">
        <w:rPr>
          <w:rFonts w:ascii="Calibri" w:hAnsi="Calibri" w:cs="Calibri"/>
          <w:lang w:val="pt-BR"/>
        </w:rPr>
        <w:t xml:space="preserve"> porro </w:t>
      </w:r>
      <w:proofErr w:type="spellStart"/>
      <w:r w:rsidRPr="00DD54A7">
        <w:rPr>
          <w:rFonts w:ascii="Calibri" w:hAnsi="Calibri" w:cs="Calibri"/>
          <w:lang w:val="pt-BR"/>
        </w:rPr>
        <w:t>quisquam</w:t>
      </w:r>
      <w:proofErr w:type="spellEnd"/>
      <w:r w:rsidRPr="00DD54A7">
        <w:rPr>
          <w:rFonts w:ascii="Calibri" w:hAnsi="Calibri" w:cs="Calibri"/>
          <w:lang w:val="pt-BR"/>
        </w:rPr>
        <w:t xml:space="preserve"> est, </w:t>
      </w:r>
      <w:proofErr w:type="spellStart"/>
      <w:r w:rsidRPr="00DD54A7">
        <w:rPr>
          <w:rFonts w:ascii="Calibri" w:hAnsi="Calibri" w:cs="Calibri"/>
          <w:lang w:val="pt-BR"/>
        </w:rPr>
        <w:t>qui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dolorem</w:t>
      </w:r>
      <w:proofErr w:type="spellEnd"/>
      <w:r w:rsidRPr="00DD54A7">
        <w:rPr>
          <w:rFonts w:ascii="Calibri" w:hAnsi="Calibri" w:cs="Calibri"/>
          <w:lang w:val="pt-BR"/>
        </w:rPr>
        <w:t xml:space="preserve"> ipsum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amet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consectetur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adipisci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velit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sed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non </w:t>
      </w:r>
      <w:proofErr w:type="spellStart"/>
      <w:r w:rsidRPr="00DD54A7">
        <w:rPr>
          <w:rFonts w:ascii="Calibri" w:hAnsi="Calibri" w:cs="Calibri"/>
          <w:lang w:val="pt-BR"/>
        </w:rPr>
        <w:t>numquam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eius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modi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tempora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incidunt</w:t>
      </w:r>
      <w:proofErr w:type="spellEnd"/>
      <w:r w:rsidRPr="00DD54A7">
        <w:rPr>
          <w:rFonts w:ascii="Calibri" w:hAnsi="Calibri" w:cs="Calibri"/>
          <w:lang w:val="pt-BR"/>
        </w:rPr>
        <w:t xml:space="preserve"> ut labore et </w:t>
      </w:r>
      <w:proofErr w:type="spellStart"/>
      <w:r w:rsidRPr="00DD54A7">
        <w:rPr>
          <w:rFonts w:ascii="Calibri" w:hAnsi="Calibri" w:cs="Calibri"/>
          <w:lang w:val="pt-BR"/>
        </w:rPr>
        <w:t>dolore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magnam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aliquam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quaerat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>.</w:t>
      </w:r>
    </w:p>
    <w:p w14:paraId="2E6FB5C7" w14:textId="77777777" w:rsidR="007875BA" w:rsidRPr="00DD54A7" w:rsidRDefault="007875BA" w:rsidP="003C1C71">
      <w:pPr>
        <w:pStyle w:val="Ttulo2"/>
        <w:numPr>
          <w:ilvl w:val="1"/>
          <w:numId w:val="6"/>
        </w:numPr>
        <w:spacing w:line="360" w:lineRule="auto"/>
        <w:rPr>
          <w:rFonts w:ascii="Calibri" w:hAnsi="Calibri" w:cs="Calibri"/>
          <w:b w:val="0"/>
        </w:rPr>
      </w:pPr>
      <w:r w:rsidRPr="003C1C71">
        <w:rPr>
          <w:rFonts w:ascii="Calibri" w:hAnsi="Calibri" w:cs="Calibri"/>
        </w:rPr>
        <w:t>Título</w:t>
      </w:r>
      <w:r w:rsidRPr="00DD54A7">
        <w:rPr>
          <w:rFonts w:ascii="Calibri" w:hAnsi="Calibri" w:cs="Calibri"/>
        </w:rPr>
        <w:t xml:space="preserve"> de </w:t>
      </w:r>
      <w:r w:rsidR="00B27384" w:rsidRPr="00DD54A7">
        <w:rPr>
          <w:rFonts w:ascii="Calibri" w:hAnsi="Calibri" w:cs="Calibri"/>
        </w:rPr>
        <w:t>s</w:t>
      </w:r>
      <w:r w:rsidRPr="00DD54A7">
        <w:rPr>
          <w:rFonts w:ascii="Calibri" w:hAnsi="Calibri" w:cs="Calibri"/>
        </w:rPr>
        <w:t xml:space="preserve">ubapartado o Epígrafe de </w:t>
      </w:r>
      <w:r w:rsidR="00B27384" w:rsidRPr="00DD54A7">
        <w:rPr>
          <w:rFonts w:ascii="Calibri" w:hAnsi="Calibri" w:cs="Calibri"/>
        </w:rPr>
        <w:t>n</w:t>
      </w:r>
      <w:r w:rsidRPr="00DD54A7">
        <w:rPr>
          <w:rFonts w:ascii="Calibri" w:hAnsi="Calibri" w:cs="Calibri"/>
        </w:rPr>
        <w:t>ivel 2</w:t>
      </w:r>
    </w:p>
    <w:p w14:paraId="0E9D6A23" w14:textId="77777777" w:rsidR="007875BA" w:rsidRPr="00DD54A7" w:rsidRDefault="007875BA" w:rsidP="007875BA">
      <w:pPr>
        <w:spacing w:line="360" w:lineRule="auto"/>
        <w:ind w:firstLine="708"/>
        <w:rPr>
          <w:rFonts w:ascii="Calibri" w:hAnsi="Calibri" w:cs="Calibri"/>
          <w:lang w:val="pt-BR"/>
        </w:rPr>
      </w:pPr>
      <w:r w:rsidRPr="00D359C5">
        <w:rPr>
          <w:rFonts w:ascii="Calibri" w:hAnsi="Calibri" w:cs="Calibri"/>
        </w:rPr>
        <w:t xml:space="preserve">Texto de prueba para la inserción del contenido del trabajo. </w:t>
      </w:r>
      <w:r w:rsidRPr="00546087">
        <w:rPr>
          <w:rFonts w:ascii="Calibri" w:hAnsi="Calibri" w:cs="Calibri"/>
          <w:lang w:val="en-GB"/>
        </w:rPr>
        <w:t xml:space="preserve">Lorem ipsum </w:t>
      </w:r>
      <w:proofErr w:type="spellStart"/>
      <w:r w:rsidRPr="00546087">
        <w:rPr>
          <w:rFonts w:ascii="Calibri" w:hAnsi="Calibri" w:cs="Calibri"/>
          <w:lang w:val="en-GB"/>
        </w:rPr>
        <w:t>dolor</w:t>
      </w:r>
      <w:proofErr w:type="spellEnd"/>
      <w:r w:rsidRPr="00546087">
        <w:rPr>
          <w:rFonts w:ascii="Calibri" w:hAnsi="Calibri" w:cs="Calibri"/>
          <w:lang w:val="en-GB"/>
        </w:rPr>
        <w:t xml:space="preserve"> sit </w:t>
      </w:r>
      <w:proofErr w:type="spellStart"/>
      <w:r w:rsidRPr="00546087">
        <w:rPr>
          <w:rFonts w:ascii="Calibri" w:hAnsi="Calibri" w:cs="Calibri"/>
          <w:lang w:val="en-GB"/>
        </w:rPr>
        <w:t>amet</w:t>
      </w:r>
      <w:proofErr w:type="spellEnd"/>
      <w:r w:rsidRPr="00546087">
        <w:rPr>
          <w:rFonts w:ascii="Calibri" w:hAnsi="Calibri" w:cs="Calibri"/>
          <w:lang w:val="en-GB"/>
        </w:rPr>
        <w:t xml:space="preserve">, </w:t>
      </w:r>
      <w:proofErr w:type="spellStart"/>
      <w:r w:rsidRPr="00546087">
        <w:rPr>
          <w:rFonts w:ascii="Calibri" w:hAnsi="Calibri" w:cs="Calibri"/>
          <w:lang w:val="en-GB"/>
        </w:rPr>
        <w:t>consectetur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adipiscing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elit</w:t>
      </w:r>
      <w:proofErr w:type="spellEnd"/>
      <w:r w:rsidRPr="00546087">
        <w:rPr>
          <w:rFonts w:ascii="Calibri" w:hAnsi="Calibri" w:cs="Calibri"/>
          <w:lang w:val="en-GB"/>
        </w:rPr>
        <w:t xml:space="preserve">, </w:t>
      </w:r>
      <w:proofErr w:type="spellStart"/>
      <w:r w:rsidRPr="00546087">
        <w:rPr>
          <w:rFonts w:ascii="Calibri" w:hAnsi="Calibri" w:cs="Calibri"/>
          <w:lang w:val="en-GB"/>
        </w:rPr>
        <w:t>sed</w:t>
      </w:r>
      <w:proofErr w:type="spellEnd"/>
      <w:r w:rsidRPr="00546087">
        <w:rPr>
          <w:rFonts w:ascii="Calibri" w:hAnsi="Calibri" w:cs="Calibri"/>
          <w:lang w:val="en-GB"/>
        </w:rPr>
        <w:t xml:space="preserve"> do </w:t>
      </w:r>
      <w:proofErr w:type="spellStart"/>
      <w:r w:rsidRPr="00546087">
        <w:rPr>
          <w:rFonts w:ascii="Calibri" w:hAnsi="Calibri" w:cs="Calibri"/>
          <w:lang w:val="en-GB"/>
        </w:rPr>
        <w:t>eiusmod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tempor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incididunt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ut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labore</w:t>
      </w:r>
      <w:proofErr w:type="spellEnd"/>
      <w:r w:rsidRPr="00546087">
        <w:rPr>
          <w:rFonts w:ascii="Calibri" w:hAnsi="Calibri" w:cs="Calibri"/>
          <w:lang w:val="en-GB"/>
        </w:rPr>
        <w:t xml:space="preserve"> et dolore magna </w:t>
      </w:r>
      <w:proofErr w:type="spellStart"/>
      <w:r w:rsidRPr="00546087">
        <w:rPr>
          <w:rFonts w:ascii="Calibri" w:hAnsi="Calibri" w:cs="Calibri"/>
          <w:lang w:val="en-GB"/>
        </w:rPr>
        <w:t>aliqua</w:t>
      </w:r>
      <w:proofErr w:type="spellEnd"/>
      <w:r w:rsidRPr="00546087">
        <w:rPr>
          <w:rFonts w:ascii="Calibri" w:hAnsi="Calibri" w:cs="Calibri"/>
          <w:lang w:val="en-GB"/>
        </w:rPr>
        <w:t xml:space="preserve">. </w:t>
      </w:r>
      <w:r w:rsidRPr="00546087">
        <w:rPr>
          <w:rFonts w:ascii="Calibri" w:hAnsi="Calibri" w:cs="Calibri"/>
          <w:lang w:val="pt-BR"/>
        </w:rPr>
        <w:t xml:space="preserve">Ut </w:t>
      </w:r>
      <w:proofErr w:type="spellStart"/>
      <w:r w:rsidRPr="00546087">
        <w:rPr>
          <w:rFonts w:ascii="Calibri" w:hAnsi="Calibri" w:cs="Calibri"/>
          <w:lang w:val="pt-BR"/>
        </w:rPr>
        <w:t>enim</w:t>
      </w:r>
      <w:proofErr w:type="spellEnd"/>
      <w:r w:rsidRPr="00546087">
        <w:rPr>
          <w:rFonts w:ascii="Calibri" w:hAnsi="Calibri" w:cs="Calibri"/>
          <w:lang w:val="pt-BR"/>
        </w:rPr>
        <w:t xml:space="preserve"> ad </w:t>
      </w:r>
      <w:proofErr w:type="spellStart"/>
      <w:r w:rsidRPr="00546087">
        <w:rPr>
          <w:rFonts w:ascii="Calibri" w:hAnsi="Calibri" w:cs="Calibri"/>
          <w:lang w:val="pt-BR"/>
        </w:rPr>
        <w:t>minim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veniam</w:t>
      </w:r>
      <w:proofErr w:type="spellEnd"/>
      <w:r w:rsidRPr="00546087">
        <w:rPr>
          <w:rFonts w:ascii="Calibri" w:hAnsi="Calibri" w:cs="Calibri"/>
          <w:lang w:val="pt-BR"/>
        </w:rPr>
        <w:t xml:space="preserve">, quis </w:t>
      </w:r>
      <w:proofErr w:type="spellStart"/>
      <w:r w:rsidRPr="00546087">
        <w:rPr>
          <w:rFonts w:ascii="Calibri" w:hAnsi="Calibri" w:cs="Calibri"/>
          <w:lang w:val="pt-BR"/>
        </w:rPr>
        <w:t>nostrud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exercitation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ullamco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laboris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nisi</w:t>
      </w:r>
      <w:proofErr w:type="spellEnd"/>
      <w:r w:rsidRPr="00546087">
        <w:rPr>
          <w:rFonts w:ascii="Calibri" w:hAnsi="Calibri" w:cs="Calibri"/>
          <w:lang w:val="pt-BR"/>
        </w:rPr>
        <w:t xml:space="preserve"> ut </w:t>
      </w:r>
      <w:proofErr w:type="spellStart"/>
      <w:r w:rsidRPr="00546087">
        <w:rPr>
          <w:rFonts w:ascii="Calibri" w:hAnsi="Calibri" w:cs="Calibri"/>
          <w:lang w:val="pt-BR"/>
        </w:rPr>
        <w:t>aliquip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ex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ea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commodo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consequat</w:t>
      </w:r>
      <w:proofErr w:type="spellEnd"/>
      <w:r w:rsidRPr="00546087">
        <w:rPr>
          <w:rFonts w:ascii="Calibri" w:hAnsi="Calibri" w:cs="Calibri"/>
          <w:lang w:val="pt-BR"/>
        </w:rPr>
        <w:t xml:space="preserve">. </w:t>
      </w:r>
      <w:proofErr w:type="spellStart"/>
      <w:r w:rsidRPr="00546087">
        <w:rPr>
          <w:rFonts w:ascii="Calibri" w:hAnsi="Calibri" w:cs="Calibri"/>
          <w:lang w:val="pt-BR"/>
        </w:rPr>
        <w:t>Duis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aute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irure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dolor</w:t>
      </w:r>
      <w:proofErr w:type="spellEnd"/>
      <w:r w:rsidRPr="00546087">
        <w:rPr>
          <w:rFonts w:ascii="Calibri" w:hAnsi="Calibri" w:cs="Calibri"/>
          <w:lang w:val="pt-BR"/>
        </w:rPr>
        <w:t xml:space="preserve"> in </w:t>
      </w:r>
      <w:proofErr w:type="spellStart"/>
      <w:r w:rsidRPr="00546087">
        <w:rPr>
          <w:rFonts w:ascii="Calibri" w:hAnsi="Calibri" w:cs="Calibri"/>
          <w:lang w:val="pt-BR"/>
        </w:rPr>
        <w:t>reprehenderit</w:t>
      </w:r>
      <w:proofErr w:type="spellEnd"/>
      <w:r w:rsidRPr="00546087">
        <w:rPr>
          <w:rFonts w:ascii="Calibri" w:hAnsi="Calibri" w:cs="Calibri"/>
          <w:lang w:val="pt-BR"/>
        </w:rPr>
        <w:t xml:space="preserve"> in </w:t>
      </w:r>
      <w:proofErr w:type="spellStart"/>
      <w:r w:rsidRPr="00546087">
        <w:rPr>
          <w:rFonts w:ascii="Calibri" w:hAnsi="Calibri" w:cs="Calibri"/>
          <w:lang w:val="pt-BR"/>
        </w:rPr>
        <w:t>voluptate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velit</w:t>
      </w:r>
      <w:proofErr w:type="spellEnd"/>
      <w:r w:rsidRPr="00546087">
        <w:rPr>
          <w:rFonts w:ascii="Calibri" w:hAnsi="Calibri" w:cs="Calibri"/>
          <w:lang w:val="pt-BR"/>
        </w:rPr>
        <w:t xml:space="preserve"> esse </w:t>
      </w:r>
      <w:proofErr w:type="spellStart"/>
      <w:r w:rsidRPr="00546087">
        <w:rPr>
          <w:rFonts w:ascii="Calibri" w:hAnsi="Calibri" w:cs="Calibri"/>
          <w:lang w:val="pt-BR"/>
        </w:rPr>
        <w:t>cillum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dolore</w:t>
      </w:r>
      <w:proofErr w:type="spellEnd"/>
      <w:r w:rsidRPr="00546087">
        <w:rPr>
          <w:rFonts w:ascii="Calibri" w:hAnsi="Calibri" w:cs="Calibri"/>
          <w:lang w:val="pt-BR"/>
        </w:rPr>
        <w:t xml:space="preserve"> eu </w:t>
      </w:r>
      <w:proofErr w:type="spellStart"/>
      <w:r w:rsidRPr="00546087">
        <w:rPr>
          <w:rFonts w:ascii="Calibri" w:hAnsi="Calibri" w:cs="Calibri"/>
          <w:lang w:val="pt-BR"/>
        </w:rPr>
        <w:t>fugiat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nulla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pariatur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r w:rsidR="00D359C5" w:rsidRPr="00546087">
        <w:rPr>
          <w:rFonts w:ascii="Calibri" w:hAnsi="Calibri" w:cs="Calibri"/>
          <w:lang w:val="pt-BR"/>
        </w:rPr>
        <w:t>“</w:t>
      </w:r>
      <w:proofErr w:type="spellStart"/>
      <w:r w:rsidRPr="00546087">
        <w:rPr>
          <w:rFonts w:ascii="Calibri" w:hAnsi="Calibri" w:cs="Calibri"/>
          <w:lang w:val="pt-BR"/>
        </w:rPr>
        <w:t>Excepteur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sint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occaecat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cupidatat</w:t>
      </w:r>
      <w:proofErr w:type="spellEnd"/>
      <w:r w:rsidRPr="00546087">
        <w:rPr>
          <w:rFonts w:ascii="Calibri" w:hAnsi="Calibri" w:cs="Calibri"/>
          <w:lang w:val="pt-BR"/>
        </w:rPr>
        <w:t xml:space="preserve"> non </w:t>
      </w:r>
      <w:proofErr w:type="spellStart"/>
      <w:r w:rsidRPr="00546087">
        <w:rPr>
          <w:rFonts w:ascii="Calibri" w:hAnsi="Calibri" w:cs="Calibri"/>
          <w:lang w:val="pt-BR"/>
        </w:rPr>
        <w:t>proident</w:t>
      </w:r>
      <w:proofErr w:type="spellEnd"/>
      <w:r w:rsidRPr="00546087">
        <w:rPr>
          <w:rFonts w:ascii="Calibri" w:hAnsi="Calibri" w:cs="Calibri"/>
          <w:lang w:val="pt-BR"/>
        </w:rPr>
        <w:t xml:space="preserve">, sunt in culpa </w:t>
      </w:r>
      <w:proofErr w:type="spellStart"/>
      <w:r w:rsidRPr="00546087">
        <w:rPr>
          <w:rFonts w:ascii="Calibri" w:hAnsi="Calibri" w:cs="Calibri"/>
          <w:lang w:val="pt-BR"/>
        </w:rPr>
        <w:t>qui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officia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deserunt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mollit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anim</w:t>
      </w:r>
      <w:proofErr w:type="spellEnd"/>
      <w:r w:rsidRPr="00546087">
        <w:rPr>
          <w:rFonts w:ascii="Calibri" w:hAnsi="Calibri" w:cs="Calibri"/>
          <w:lang w:val="pt-BR"/>
        </w:rPr>
        <w:t xml:space="preserve"> id est </w:t>
      </w:r>
      <w:proofErr w:type="spellStart"/>
      <w:r w:rsidRPr="00546087">
        <w:rPr>
          <w:rFonts w:ascii="Calibri" w:hAnsi="Calibri" w:cs="Calibri"/>
          <w:lang w:val="pt-BR"/>
        </w:rPr>
        <w:t>laborum</w:t>
      </w:r>
      <w:proofErr w:type="spellEnd"/>
      <w:r w:rsidR="00D359C5" w:rsidRPr="00546087">
        <w:rPr>
          <w:rFonts w:ascii="Calibri" w:hAnsi="Calibri" w:cs="Calibri"/>
          <w:lang w:val="pt-BR"/>
        </w:rPr>
        <w:t>” (</w:t>
      </w:r>
      <w:proofErr w:type="spellStart"/>
      <w:r w:rsidR="00D359C5" w:rsidRPr="00546087">
        <w:rPr>
          <w:rFonts w:ascii="Calibri" w:hAnsi="Calibri" w:cs="Calibri"/>
          <w:lang w:val="pt-BR"/>
        </w:rPr>
        <w:t>Apellido</w:t>
      </w:r>
      <w:proofErr w:type="spellEnd"/>
      <w:r w:rsidR="00D359C5" w:rsidRPr="00546087">
        <w:rPr>
          <w:rFonts w:ascii="Calibri" w:hAnsi="Calibri" w:cs="Calibri"/>
          <w:lang w:val="pt-BR"/>
        </w:rPr>
        <w:t xml:space="preserve">, </w:t>
      </w:r>
      <w:proofErr w:type="spellStart"/>
      <w:r w:rsidR="00D359C5" w:rsidRPr="00546087">
        <w:rPr>
          <w:rFonts w:ascii="Calibri" w:hAnsi="Calibri" w:cs="Calibri"/>
          <w:lang w:val="pt-BR"/>
        </w:rPr>
        <w:t>año</w:t>
      </w:r>
      <w:proofErr w:type="spellEnd"/>
      <w:r w:rsidR="00D359C5" w:rsidRPr="00546087">
        <w:rPr>
          <w:rFonts w:ascii="Calibri" w:hAnsi="Calibri" w:cs="Calibri"/>
          <w:lang w:val="pt-BR"/>
        </w:rPr>
        <w:t xml:space="preserve">, pp. </w:t>
      </w:r>
      <w:r w:rsidR="00D359C5" w:rsidRPr="00DD54A7">
        <w:rPr>
          <w:rFonts w:ascii="Calibri" w:hAnsi="Calibri" w:cs="Calibri"/>
          <w:lang w:val="pt-BR"/>
        </w:rPr>
        <w:t>XX-XX)</w:t>
      </w:r>
      <w:r w:rsidRPr="00DD54A7">
        <w:rPr>
          <w:rFonts w:ascii="Calibri" w:hAnsi="Calibri" w:cs="Calibri"/>
          <w:lang w:val="pt-BR"/>
        </w:rPr>
        <w:t>.</w:t>
      </w:r>
    </w:p>
    <w:p w14:paraId="47FD8832" w14:textId="77777777" w:rsidR="007875BA" w:rsidRPr="00DD54A7" w:rsidRDefault="007875BA" w:rsidP="00415DBB">
      <w:pPr>
        <w:spacing w:line="360" w:lineRule="auto"/>
        <w:ind w:firstLine="708"/>
        <w:rPr>
          <w:rFonts w:ascii="Calibri" w:hAnsi="Calibri" w:cs="Calibri"/>
          <w:lang w:val="pt-BR"/>
        </w:rPr>
      </w:pPr>
      <w:proofErr w:type="spellStart"/>
      <w:r w:rsidRPr="00DD54A7">
        <w:rPr>
          <w:rFonts w:ascii="Calibri" w:hAnsi="Calibri" w:cs="Calibri"/>
          <w:lang w:val="pt-BR"/>
        </w:rPr>
        <w:t>Sed</w:t>
      </w:r>
      <w:proofErr w:type="spellEnd"/>
      <w:r w:rsidRPr="00DD54A7">
        <w:rPr>
          <w:rFonts w:ascii="Calibri" w:hAnsi="Calibri" w:cs="Calibri"/>
          <w:lang w:val="pt-BR"/>
        </w:rPr>
        <w:t xml:space="preserve"> ut </w:t>
      </w:r>
      <w:proofErr w:type="spellStart"/>
      <w:r w:rsidRPr="00DD54A7">
        <w:rPr>
          <w:rFonts w:ascii="Calibri" w:hAnsi="Calibri" w:cs="Calibri"/>
          <w:lang w:val="pt-BR"/>
        </w:rPr>
        <w:t>perspiciatis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unde</w:t>
      </w:r>
      <w:proofErr w:type="spellEnd"/>
      <w:r w:rsidRPr="00DD54A7">
        <w:rPr>
          <w:rFonts w:ascii="Calibri" w:hAnsi="Calibri" w:cs="Calibri"/>
          <w:lang w:val="pt-BR"/>
        </w:rPr>
        <w:t xml:space="preserve"> omnis </w:t>
      </w:r>
      <w:proofErr w:type="spellStart"/>
      <w:r w:rsidRPr="00DD54A7">
        <w:rPr>
          <w:rFonts w:ascii="Calibri" w:hAnsi="Calibri" w:cs="Calibri"/>
          <w:lang w:val="pt-BR"/>
        </w:rPr>
        <w:t>iste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natus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error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accusantium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doloremque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laudantium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totam</w:t>
      </w:r>
      <w:proofErr w:type="spellEnd"/>
      <w:r w:rsidRPr="00DD54A7">
        <w:rPr>
          <w:rFonts w:ascii="Calibri" w:hAnsi="Calibri" w:cs="Calibri"/>
          <w:lang w:val="pt-BR"/>
        </w:rPr>
        <w:t xml:space="preserve"> rem </w:t>
      </w:r>
      <w:proofErr w:type="spellStart"/>
      <w:r w:rsidRPr="00DD54A7">
        <w:rPr>
          <w:rFonts w:ascii="Calibri" w:hAnsi="Calibri" w:cs="Calibri"/>
          <w:lang w:val="pt-BR"/>
        </w:rPr>
        <w:t>aperiam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eaque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ipsa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quae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ab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illo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inventore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veritatis</w:t>
      </w:r>
      <w:proofErr w:type="spellEnd"/>
      <w:r w:rsidRPr="00DD54A7">
        <w:rPr>
          <w:rFonts w:ascii="Calibri" w:hAnsi="Calibri" w:cs="Calibri"/>
          <w:lang w:val="pt-BR"/>
        </w:rPr>
        <w:t xml:space="preserve"> et </w:t>
      </w:r>
      <w:proofErr w:type="spellStart"/>
      <w:r w:rsidRPr="00DD54A7">
        <w:rPr>
          <w:rFonts w:ascii="Calibri" w:hAnsi="Calibri" w:cs="Calibri"/>
          <w:lang w:val="pt-BR"/>
        </w:rPr>
        <w:t>quasi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architecto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beatae</w:t>
      </w:r>
      <w:proofErr w:type="spellEnd"/>
      <w:r w:rsidRPr="00DD54A7">
        <w:rPr>
          <w:rFonts w:ascii="Calibri" w:hAnsi="Calibri" w:cs="Calibri"/>
          <w:lang w:val="pt-BR"/>
        </w:rPr>
        <w:t xml:space="preserve"> vitae </w:t>
      </w:r>
      <w:proofErr w:type="spellStart"/>
      <w:r w:rsidRPr="00DD54A7">
        <w:rPr>
          <w:rFonts w:ascii="Calibri" w:hAnsi="Calibri" w:cs="Calibri"/>
          <w:lang w:val="pt-BR"/>
        </w:rPr>
        <w:t>dicta</w:t>
      </w:r>
      <w:proofErr w:type="spellEnd"/>
      <w:r w:rsidRPr="00DD54A7">
        <w:rPr>
          <w:rFonts w:ascii="Calibri" w:hAnsi="Calibri" w:cs="Calibri"/>
          <w:lang w:val="pt-BR"/>
        </w:rPr>
        <w:t xml:space="preserve"> sunt </w:t>
      </w:r>
      <w:proofErr w:type="spellStart"/>
      <w:r w:rsidRPr="00DD54A7">
        <w:rPr>
          <w:rFonts w:ascii="Calibri" w:hAnsi="Calibri" w:cs="Calibri"/>
          <w:lang w:val="pt-BR"/>
        </w:rPr>
        <w:t>explicabo</w:t>
      </w:r>
      <w:proofErr w:type="spellEnd"/>
      <w:r w:rsidRPr="00DD54A7">
        <w:rPr>
          <w:rFonts w:ascii="Calibri" w:hAnsi="Calibri" w:cs="Calibri"/>
          <w:lang w:val="pt-BR"/>
        </w:rPr>
        <w:t xml:space="preserve">. Nemo </w:t>
      </w:r>
      <w:proofErr w:type="spellStart"/>
      <w:r w:rsidRPr="00DD54A7">
        <w:rPr>
          <w:rFonts w:ascii="Calibri" w:hAnsi="Calibri" w:cs="Calibri"/>
          <w:lang w:val="pt-BR"/>
        </w:rPr>
        <w:t>enim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ipsam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aspernatur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aut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odit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aut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fugit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sed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consequuntur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magni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dolores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eos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</w:t>
      </w:r>
      <w:proofErr w:type="spellEnd"/>
      <w:r w:rsidRPr="00DD54A7">
        <w:rPr>
          <w:rFonts w:ascii="Calibri" w:hAnsi="Calibri" w:cs="Calibri"/>
          <w:lang w:val="pt-BR"/>
        </w:rPr>
        <w:t xml:space="preserve"> ratione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sequi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nesciunt</w:t>
      </w:r>
      <w:proofErr w:type="spellEnd"/>
      <w:r w:rsidRPr="00DD54A7">
        <w:rPr>
          <w:rFonts w:ascii="Calibri" w:hAnsi="Calibri" w:cs="Calibri"/>
          <w:lang w:val="pt-BR"/>
        </w:rPr>
        <w:t xml:space="preserve">. </w:t>
      </w:r>
      <w:proofErr w:type="spellStart"/>
      <w:r w:rsidRPr="00DD54A7">
        <w:rPr>
          <w:rFonts w:ascii="Calibri" w:hAnsi="Calibri" w:cs="Calibri"/>
          <w:lang w:val="pt-BR"/>
        </w:rPr>
        <w:t>Neque</w:t>
      </w:r>
      <w:proofErr w:type="spellEnd"/>
      <w:r w:rsidRPr="00DD54A7">
        <w:rPr>
          <w:rFonts w:ascii="Calibri" w:hAnsi="Calibri" w:cs="Calibri"/>
          <w:lang w:val="pt-BR"/>
        </w:rPr>
        <w:t xml:space="preserve"> porro </w:t>
      </w:r>
      <w:proofErr w:type="spellStart"/>
      <w:r w:rsidRPr="00DD54A7">
        <w:rPr>
          <w:rFonts w:ascii="Calibri" w:hAnsi="Calibri" w:cs="Calibri"/>
          <w:lang w:val="pt-BR"/>
        </w:rPr>
        <w:t>quisquam</w:t>
      </w:r>
      <w:proofErr w:type="spellEnd"/>
      <w:r w:rsidRPr="00DD54A7">
        <w:rPr>
          <w:rFonts w:ascii="Calibri" w:hAnsi="Calibri" w:cs="Calibri"/>
          <w:lang w:val="pt-BR"/>
        </w:rPr>
        <w:t xml:space="preserve"> est, </w:t>
      </w:r>
      <w:proofErr w:type="spellStart"/>
      <w:r w:rsidRPr="00DD54A7">
        <w:rPr>
          <w:rFonts w:ascii="Calibri" w:hAnsi="Calibri" w:cs="Calibri"/>
          <w:lang w:val="pt-BR"/>
        </w:rPr>
        <w:t>qui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dolorem</w:t>
      </w:r>
      <w:proofErr w:type="spellEnd"/>
      <w:r w:rsidRPr="00DD54A7">
        <w:rPr>
          <w:rFonts w:ascii="Calibri" w:hAnsi="Calibri" w:cs="Calibri"/>
          <w:lang w:val="pt-BR"/>
        </w:rPr>
        <w:t xml:space="preserve"> ipsum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amet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consectetur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adipisci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velit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sed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non </w:t>
      </w:r>
      <w:proofErr w:type="spellStart"/>
      <w:r w:rsidRPr="00DD54A7">
        <w:rPr>
          <w:rFonts w:ascii="Calibri" w:hAnsi="Calibri" w:cs="Calibri"/>
          <w:lang w:val="pt-BR"/>
        </w:rPr>
        <w:t>numquam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eius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modi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tempora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incidunt</w:t>
      </w:r>
      <w:proofErr w:type="spellEnd"/>
      <w:r w:rsidRPr="00DD54A7">
        <w:rPr>
          <w:rFonts w:ascii="Calibri" w:hAnsi="Calibri" w:cs="Calibri"/>
          <w:lang w:val="pt-BR"/>
        </w:rPr>
        <w:t xml:space="preserve"> ut labore et </w:t>
      </w:r>
      <w:proofErr w:type="spellStart"/>
      <w:r w:rsidRPr="00DD54A7">
        <w:rPr>
          <w:rFonts w:ascii="Calibri" w:hAnsi="Calibri" w:cs="Calibri"/>
          <w:lang w:val="pt-BR"/>
        </w:rPr>
        <w:t>dolore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magnam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aliquam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quaerat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>.</w:t>
      </w:r>
    </w:p>
    <w:p w14:paraId="645ECAF1" w14:textId="77777777" w:rsidR="007875BA" w:rsidRPr="00DD54A7" w:rsidRDefault="007875BA" w:rsidP="00F669D7">
      <w:pPr>
        <w:pStyle w:val="Ttulo2"/>
        <w:numPr>
          <w:ilvl w:val="2"/>
          <w:numId w:val="6"/>
        </w:numPr>
        <w:spacing w:after="240"/>
      </w:pPr>
      <w:r w:rsidRPr="00DD54A7">
        <w:t xml:space="preserve">Título de nuevo </w:t>
      </w:r>
      <w:r w:rsidR="00B27384" w:rsidRPr="00DD54A7">
        <w:t>s</w:t>
      </w:r>
      <w:r w:rsidRPr="00DD54A7">
        <w:t xml:space="preserve">ubapartado o Epígrafe de </w:t>
      </w:r>
      <w:r w:rsidR="00B27384" w:rsidRPr="00DD54A7">
        <w:t>n</w:t>
      </w:r>
      <w:r w:rsidRPr="00DD54A7">
        <w:t>ivel 3</w:t>
      </w:r>
    </w:p>
    <w:p w14:paraId="239C6528" w14:textId="77777777" w:rsidR="007875BA" w:rsidRPr="00546087" w:rsidRDefault="007875BA" w:rsidP="007875BA">
      <w:pPr>
        <w:spacing w:line="360" w:lineRule="auto"/>
        <w:ind w:firstLine="708"/>
        <w:rPr>
          <w:rFonts w:ascii="Calibri" w:hAnsi="Calibri" w:cs="Calibri"/>
          <w:lang w:val="en-GB"/>
        </w:rPr>
      </w:pPr>
      <w:r w:rsidRPr="00D359C5">
        <w:rPr>
          <w:rFonts w:ascii="Calibri" w:hAnsi="Calibri" w:cs="Calibri"/>
        </w:rPr>
        <w:t xml:space="preserve">Texto de prueba para la inserción del contenido del trabajo. </w:t>
      </w:r>
      <w:r w:rsidRPr="00546087">
        <w:rPr>
          <w:rFonts w:ascii="Calibri" w:hAnsi="Calibri" w:cs="Calibri"/>
          <w:lang w:val="en-GB"/>
        </w:rPr>
        <w:t xml:space="preserve">Lorem ipsum </w:t>
      </w:r>
      <w:proofErr w:type="spellStart"/>
      <w:r w:rsidRPr="00546087">
        <w:rPr>
          <w:rFonts w:ascii="Calibri" w:hAnsi="Calibri" w:cs="Calibri"/>
          <w:lang w:val="en-GB"/>
        </w:rPr>
        <w:t>dolor</w:t>
      </w:r>
      <w:proofErr w:type="spellEnd"/>
      <w:r w:rsidRPr="00546087">
        <w:rPr>
          <w:rFonts w:ascii="Calibri" w:hAnsi="Calibri" w:cs="Calibri"/>
          <w:lang w:val="en-GB"/>
        </w:rPr>
        <w:t xml:space="preserve"> sit </w:t>
      </w:r>
      <w:proofErr w:type="spellStart"/>
      <w:r w:rsidRPr="00546087">
        <w:rPr>
          <w:rFonts w:ascii="Calibri" w:hAnsi="Calibri" w:cs="Calibri"/>
          <w:lang w:val="en-GB"/>
        </w:rPr>
        <w:t>amet</w:t>
      </w:r>
      <w:proofErr w:type="spellEnd"/>
      <w:r w:rsidRPr="00546087">
        <w:rPr>
          <w:rFonts w:ascii="Calibri" w:hAnsi="Calibri" w:cs="Calibri"/>
          <w:lang w:val="en-GB"/>
        </w:rPr>
        <w:t xml:space="preserve">, </w:t>
      </w:r>
      <w:proofErr w:type="spellStart"/>
      <w:r w:rsidRPr="00546087">
        <w:rPr>
          <w:rFonts w:ascii="Calibri" w:hAnsi="Calibri" w:cs="Calibri"/>
          <w:lang w:val="en-GB"/>
        </w:rPr>
        <w:t>consectetur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adipiscing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elit</w:t>
      </w:r>
      <w:proofErr w:type="spellEnd"/>
      <w:r w:rsidRPr="00546087">
        <w:rPr>
          <w:rFonts w:ascii="Calibri" w:hAnsi="Calibri" w:cs="Calibri"/>
          <w:lang w:val="en-GB"/>
        </w:rPr>
        <w:t xml:space="preserve">, </w:t>
      </w:r>
      <w:proofErr w:type="spellStart"/>
      <w:r w:rsidRPr="00546087">
        <w:rPr>
          <w:rFonts w:ascii="Calibri" w:hAnsi="Calibri" w:cs="Calibri"/>
          <w:lang w:val="en-GB"/>
        </w:rPr>
        <w:t>sed</w:t>
      </w:r>
      <w:proofErr w:type="spellEnd"/>
      <w:r w:rsidRPr="00546087">
        <w:rPr>
          <w:rFonts w:ascii="Calibri" w:hAnsi="Calibri" w:cs="Calibri"/>
          <w:lang w:val="en-GB"/>
        </w:rPr>
        <w:t xml:space="preserve"> do </w:t>
      </w:r>
      <w:proofErr w:type="spellStart"/>
      <w:r w:rsidRPr="00546087">
        <w:rPr>
          <w:rFonts w:ascii="Calibri" w:hAnsi="Calibri" w:cs="Calibri"/>
          <w:lang w:val="en-GB"/>
        </w:rPr>
        <w:t>eiusmod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tempor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incididunt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ut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labore</w:t>
      </w:r>
      <w:proofErr w:type="spellEnd"/>
      <w:r w:rsidRPr="00546087">
        <w:rPr>
          <w:rFonts w:ascii="Calibri" w:hAnsi="Calibri" w:cs="Calibri"/>
          <w:lang w:val="en-GB"/>
        </w:rPr>
        <w:t xml:space="preserve"> et dolore magna </w:t>
      </w:r>
      <w:proofErr w:type="spellStart"/>
      <w:r w:rsidRPr="00546087">
        <w:rPr>
          <w:rFonts w:ascii="Calibri" w:hAnsi="Calibri" w:cs="Calibri"/>
          <w:lang w:val="en-GB"/>
        </w:rPr>
        <w:t>aliqua</w:t>
      </w:r>
      <w:proofErr w:type="spellEnd"/>
      <w:r w:rsidRPr="00546087">
        <w:rPr>
          <w:rFonts w:ascii="Calibri" w:hAnsi="Calibri" w:cs="Calibri"/>
          <w:lang w:val="en-GB"/>
        </w:rPr>
        <w:t xml:space="preserve">. </w:t>
      </w:r>
      <w:r w:rsidRPr="00546087">
        <w:rPr>
          <w:rFonts w:ascii="Calibri" w:hAnsi="Calibri" w:cs="Calibri"/>
          <w:lang w:val="pt-BR"/>
        </w:rPr>
        <w:t xml:space="preserve">Ut </w:t>
      </w:r>
      <w:proofErr w:type="spellStart"/>
      <w:r w:rsidRPr="00546087">
        <w:rPr>
          <w:rFonts w:ascii="Calibri" w:hAnsi="Calibri" w:cs="Calibri"/>
          <w:lang w:val="pt-BR"/>
        </w:rPr>
        <w:t>enim</w:t>
      </w:r>
      <w:proofErr w:type="spellEnd"/>
      <w:r w:rsidRPr="00546087">
        <w:rPr>
          <w:rFonts w:ascii="Calibri" w:hAnsi="Calibri" w:cs="Calibri"/>
          <w:lang w:val="pt-BR"/>
        </w:rPr>
        <w:t xml:space="preserve"> ad </w:t>
      </w:r>
      <w:proofErr w:type="spellStart"/>
      <w:r w:rsidRPr="00546087">
        <w:rPr>
          <w:rFonts w:ascii="Calibri" w:hAnsi="Calibri" w:cs="Calibri"/>
          <w:lang w:val="pt-BR"/>
        </w:rPr>
        <w:t>minim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veniam</w:t>
      </w:r>
      <w:proofErr w:type="spellEnd"/>
      <w:r w:rsidRPr="00546087">
        <w:rPr>
          <w:rFonts w:ascii="Calibri" w:hAnsi="Calibri" w:cs="Calibri"/>
          <w:lang w:val="pt-BR"/>
        </w:rPr>
        <w:t xml:space="preserve">, quis </w:t>
      </w:r>
      <w:proofErr w:type="spellStart"/>
      <w:r w:rsidRPr="00546087">
        <w:rPr>
          <w:rFonts w:ascii="Calibri" w:hAnsi="Calibri" w:cs="Calibri"/>
          <w:lang w:val="pt-BR"/>
        </w:rPr>
        <w:t>nostrud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exercitation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ullamco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laboris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nisi</w:t>
      </w:r>
      <w:proofErr w:type="spellEnd"/>
      <w:r w:rsidRPr="00546087">
        <w:rPr>
          <w:rFonts w:ascii="Calibri" w:hAnsi="Calibri" w:cs="Calibri"/>
          <w:lang w:val="pt-BR"/>
        </w:rPr>
        <w:t xml:space="preserve"> ut </w:t>
      </w:r>
      <w:proofErr w:type="spellStart"/>
      <w:r w:rsidRPr="00546087">
        <w:rPr>
          <w:rFonts w:ascii="Calibri" w:hAnsi="Calibri" w:cs="Calibri"/>
          <w:lang w:val="pt-BR"/>
        </w:rPr>
        <w:t>aliquip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ex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ea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commodo</w:t>
      </w:r>
      <w:proofErr w:type="spellEnd"/>
      <w:r w:rsidRPr="00546087">
        <w:rPr>
          <w:rFonts w:ascii="Calibri" w:hAnsi="Calibri" w:cs="Calibri"/>
          <w:lang w:val="pt-BR"/>
        </w:rPr>
        <w:t xml:space="preserve"> </w:t>
      </w:r>
      <w:proofErr w:type="spellStart"/>
      <w:r w:rsidRPr="00546087">
        <w:rPr>
          <w:rFonts w:ascii="Calibri" w:hAnsi="Calibri" w:cs="Calibri"/>
          <w:lang w:val="pt-BR"/>
        </w:rPr>
        <w:t>consequat</w:t>
      </w:r>
      <w:proofErr w:type="spellEnd"/>
      <w:r w:rsidRPr="00546087">
        <w:rPr>
          <w:rFonts w:ascii="Calibri" w:hAnsi="Calibri" w:cs="Calibri"/>
          <w:lang w:val="pt-BR"/>
        </w:rPr>
        <w:t xml:space="preserve">. </w:t>
      </w:r>
      <w:r w:rsidRPr="00546087">
        <w:rPr>
          <w:rFonts w:ascii="Calibri" w:hAnsi="Calibri" w:cs="Calibri"/>
          <w:lang w:val="en-GB"/>
        </w:rPr>
        <w:t xml:space="preserve">Duis </w:t>
      </w:r>
      <w:proofErr w:type="spellStart"/>
      <w:r w:rsidRPr="00546087">
        <w:rPr>
          <w:rFonts w:ascii="Calibri" w:hAnsi="Calibri" w:cs="Calibri"/>
          <w:lang w:val="en-GB"/>
        </w:rPr>
        <w:t>aute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irure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dolor</w:t>
      </w:r>
      <w:proofErr w:type="spellEnd"/>
      <w:r w:rsidRPr="00546087">
        <w:rPr>
          <w:rFonts w:ascii="Calibri" w:hAnsi="Calibri" w:cs="Calibri"/>
          <w:lang w:val="en-GB"/>
        </w:rPr>
        <w:t xml:space="preserve"> in </w:t>
      </w:r>
      <w:proofErr w:type="spellStart"/>
      <w:r w:rsidRPr="00546087">
        <w:rPr>
          <w:rFonts w:ascii="Calibri" w:hAnsi="Calibri" w:cs="Calibri"/>
          <w:lang w:val="en-GB"/>
        </w:rPr>
        <w:t>reprehenderit</w:t>
      </w:r>
      <w:proofErr w:type="spellEnd"/>
      <w:r w:rsidRPr="00546087">
        <w:rPr>
          <w:rFonts w:ascii="Calibri" w:hAnsi="Calibri" w:cs="Calibri"/>
          <w:lang w:val="en-GB"/>
        </w:rPr>
        <w:t xml:space="preserve"> in </w:t>
      </w:r>
      <w:proofErr w:type="spellStart"/>
      <w:r w:rsidRPr="00546087">
        <w:rPr>
          <w:rFonts w:ascii="Calibri" w:hAnsi="Calibri" w:cs="Calibri"/>
          <w:lang w:val="en-GB"/>
        </w:rPr>
        <w:t>voluptate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velit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esse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cillum</w:t>
      </w:r>
      <w:proofErr w:type="spellEnd"/>
      <w:r w:rsidRPr="00546087">
        <w:rPr>
          <w:rFonts w:ascii="Calibri" w:hAnsi="Calibri" w:cs="Calibri"/>
          <w:lang w:val="en-GB"/>
        </w:rPr>
        <w:t xml:space="preserve"> dolore </w:t>
      </w:r>
      <w:proofErr w:type="spellStart"/>
      <w:r w:rsidRPr="00546087">
        <w:rPr>
          <w:rFonts w:ascii="Calibri" w:hAnsi="Calibri" w:cs="Calibri"/>
          <w:lang w:val="en-GB"/>
        </w:rPr>
        <w:t>eu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fugiat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nulla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pariatur</w:t>
      </w:r>
      <w:proofErr w:type="spellEnd"/>
      <w:r w:rsidRPr="00546087">
        <w:rPr>
          <w:rFonts w:ascii="Calibri" w:hAnsi="Calibri" w:cs="Calibri"/>
          <w:lang w:val="en-GB"/>
        </w:rPr>
        <w:t xml:space="preserve">. </w:t>
      </w:r>
      <w:proofErr w:type="spellStart"/>
      <w:r w:rsidRPr="00546087">
        <w:rPr>
          <w:rFonts w:ascii="Calibri" w:hAnsi="Calibri" w:cs="Calibri"/>
          <w:lang w:val="en-GB"/>
        </w:rPr>
        <w:t>Excepteur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sint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occaecat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cupidatat</w:t>
      </w:r>
      <w:proofErr w:type="spellEnd"/>
      <w:r w:rsidRPr="00546087">
        <w:rPr>
          <w:rFonts w:ascii="Calibri" w:hAnsi="Calibri" w:cs="Calibri"/>
          <w:lang w:val="en-GB"/>
        </w:rPr>
        <w:t xml:space="preserve"> non </w:t>
      </w:r>
      <w:proofErr w:type="spellStart"/>
      <w:r w:rsidRPr="00546087">
        <w:rPr>
          <w:rFonts w:ascii="Calibri" w:hAnsi="Calibri" w:cs="Calibri"/>
          <w:lang w:val="en-GB"/>
        </w:rPr>
        <w:t>proident</w:t>
      </w:r>
      <w:proofErr w:type="spellEnd"/>
      <w:r w:rsidRPr="00546087">
        <w:rPr>
          <w:rFonts w:ascii="Calibri" w:hAnsi="Calibri" w:cs="Calibri"/>
          <w:lang w:val="en-GB"/>
        </w:rPr>
        <w:t xml:space="preserve">, sunt in culpa qui </w:t>
      </w:r>
      <w:proofErr w:type="spellStart"/>
      <w:r w:rsidRPr="00546087">
        <w:rPr>
          <w:rFonts w:ascii="Calibri" w:hAnsi="Calibri" w:cs="Calibri"/>
          <w:lang w:val="en-GB"/>
        </w:rPr>
        <w:t>officia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deserunt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mollit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anim</w:t>
      </w:r>
      <w:proofErr w:type="spellEnd"/>
      <w:r w:rsidRPr="00546087">
        <w:rPr>
          <w:rFonts w:ascii="Calibri" w:hAnsi="Calibri" w:cs="Calibri"/>
          <w:lang w:val="en-GB"/>
        </w:rPr>
        <w:t xml:space="preserve"> id </w:t>
      </w:r>
      <w:proofErr w:type="spellStart"/>
      <w:r w:rsidRPr="00546087">
        <w:rPr>
          <w:rFonts w:ascii="Calibri" w:hAnsi="Calibri" w:cs="Calibri"/>
          <w:lang w:val="en-GB"/>
        </w:rPr>
        <w:t>est</w:t>
      </w:r>
      <w:proofErr w:type="spellEnd"/>
      <w:r w:rsidRPr="00546087">
        <w:rPr>
          <w:rFonts w:ascii="Calibri" w:hAnsi="Calibri" w:cs="Calibri"/>
          <w:lang w:val="en-GB"/>
        </w:rPr>
        <w:t xml:space="preserve"> </w:t>
      </w:r>
      <w:proofErr w:type="spellStart"/>
      <w:r w:rsidRPr="00546087">
        <w:rPr>
          <w:rFonts w:ascii="Calibri" w:hAnsi="Calibri" w:cs="Calibri"/>
          <w:lang w:val="en-GB"/>
        </w:rPr>
        <w:t>laborum</w:t>
      </w:r>
      <w:proofErr w:type="spellEnd"/>
      <w:r w:rsidRPr="00546087">
        <w:rPr>
          <w:rFonts w:ascii="Calibri" w:hAnsi="Calibri" w:cs="Calibri"/>
          <w:lang w:val="en-GB"/>
        </w:rPr>
        <w:t>.</w:t>
      </w:r>
    </w:p>
    <w:p w14:paraId="41E16EB2" w14:textId="77777777" w:rsidR="007875BA" w:rsidRPr="00DD54A7" w:rsidRDefault="007875BA" w:rsidP="00415DBB">
      <w:pPr>
        <w:spacing w:line="360" w:lineRule="auto"/>
        <w:ind w:firstLine="708"/>
        <w:rPr>
          <w:rFonts w:ascii="Calibri" w:hAnsi="Calibri" w:cs="Calibri"/>
          <w:lang w:val="pt-BR"/>
        </w:rPr>
      </w:pPr>
      <w:proofErr w:type="spellStart"/>
      <w:r w:rsidRPr="00DD54A7">
        <w:rPr>
          <w:rFonts w:ascii="Calibri" w:hAnsi="Calibri" w:cs="Calibri"/>
          <w:lang w:val="en-GB"/>
        </w:rPr>
        <w:t>Sed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ut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perspiciatis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unde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omnis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iste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natus</w:t>
      </w:r>
      <w:proofErr w:type="spellEnd"/>
      <w:r w:rsidRPr="00DD54A7">
        <w:rPr>
          <w:rFonts w:ascii="Calibri" w:hAnsi="Calibri" w:cs="Calibri"/>
          <w:lang w:val="en-GB"/>
        </w:rPr>
        <w:t xml:space="preserve"> error sit </w:t>
      </w:r>
      <w:proofErr w:type="spellStart"/>
      <w:r w:rsidRPr="00DD54A7">
        <w:rPr>
          <w:rFonts w:ascii="Calibri" w:hAnsi="Calibri" w:cs="Calibri"/>
          <w:lang w:val="en-GB"/>
        </w:rPr>
        <w:t>voluptatem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accusantium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doloremque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laudantium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totam</w:t>
      </w:r>
      <w:proofErr w:type="spellEnd"/>
      <w:r w:rsidRPr="00DD54A7">
        <w:rPr>
          <w:rFonts w:ascii="Calibri" w:hAnsi="Calibri" w:cs="Calibri"/>
          <w:lang w:val="en-GB"/>
        </w:rPr>
        <w:t xml:space="preserve"> rem </w:t>
      </w:r>
      <w:proofErr w:type="spellStart"/>
      <w:r w:rsidRPr="00DD54A7">
        <w:rPr>
          <w:rFonts w:ascii="Calibri" w:hAnsi="Calibri" w:cs="Calibri"/>
          <w:lang w:val="en-GB"/>
        </w:rPr>
        <w:t>aperiam</w:t>
      </w:r>
      <w:proofErr w:type="spellEnd"/>
      <w:r w:rsidRPr="00DD54A7">
        <w:rPr>
          <w:rFonts w:ascii="Calibri" w:hAnsi="Calibri" w:cs="Calibri"/>
          <w:lang w:val="en-GB"/>
        </w:rPr>
        <w:t xml:space="preserve">, </w:t>
      </w:r>
      <w:proofErr w:type="spellStart"/>
      <w:r w:rsidRPr="00DD54A7">
        <w:rPr>
          <w:rFonts w:ascii="Calibri" w:hAnsi="Calibri" w:cs="Calibri"/>
          <w:lang w:val="en-GB"/>
        </w:rPr>
        <w:t>eaque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ipsa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quae</w:t>
      </w:r>
      <w:proofErr w:type="spellEnd"/>
      <w:r w:rsidRPr="00DD54A7">
        <w:rPr>
          <w:rFonts w:ascii="Calibri" w:hAnsi="Calibri" w:cs="Calibri"/>
          <w:lang w:val="en-GB"/>
        </w:rPr>
        <w:t xml:space="preserve"> ab </w:t>
      </w:r>
      <w:proofErr w:type="spellStart"/>
      <w:r w:rsidRPr="00DD54A7">
        <w:rPr>
          <w:rFonts w:ascii="Calibri" w:hAnsi="Calibri" w:cs="Calibri"/>
          <w:lang w:val="en-GB"/>
        </w:rPr>
        <w:t>illo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inventore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veritatis</w:t>
      </w:r>
      <w:proofErr w:type="spellEnd"/>
      <w:r w:rsidRPr="00DD54A7">
        <w:rPr>
          <w:rFonts w:ascii="Calibri" w:hAnsi="Calibri" w:cs="Calibri"/>
          <w:lang w:val="en-GB"/>
        </w:rPr>
        <w:t xml:space="preserve"> et </w:t>
      </w:r>
      <w:r w:rsidRPr="00DD54A7">
        <w:rPr>
          <w:rFonts w:ascii="Calibri" w:hAnsi="Calibri" w:cs="Calibri"/>
          <w:lang w:val="en-GB"/>
        </w:rPr>
        <w:lastRenderedPageBreak/>
        <w:t xml:space="preserve">quasi </w:t>
      </w:r>
      <w:proofErr w:type="spellStart"/>
      <w:r w:rsidRPr="00DD54A7">
        <w:rPr>
          <w:rFonts w:ascii="Calibri" w:hAnsi="Calibri" w:cs="Calibri"/>
          <w:lang w:val="en-GB"/>
        </w:rPr>
        <w:t>architecto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  <w:proofErr w:type="spellStart"/>
      <w:r w:rsidRPr="00DD54A7">
        <w:rPr>
          <w:rFonts w:ascii="Calibri" w:hAnsi="Calibri" w:cs="Calibri"/>
          <w:lang w:val="en-GB"/>
        </w:rPr>
        <w:t>beatae</w:t>
      </w:r>
      <w:proofErr w:type="spellEnd"/>
      <w:r w:rsidRPr="00DD54A7">
        <w:rPr>
          <w:rFonts w:ascii="Calibri" w:hAnsi="Calibri" w:cs="Calibri"/>
          <w:lang w:val="en-GB"/>
        </w:rPr>
        <w:t xml:space="preserve"> vitae dicta sunt </w:t>
      </w:r>
      <w:proofErr w:type="spellStart"/>
      <w:r w:rsidRPr="00DD54A7">
        <w:rPr>
          <w:rFonts w:ascii="Calibri" w:hAnsi="Calibri" w:cs="Calibri"/>
          <w:lang w:val="en-GB"/>
        </w:rPr>
        <w:t>explicabo</w:t>
      </w:r>
      <w:proofErr w:type="spellEnd"/>
      <w:r w:rsidRPr="00D359C5">
        <w:rPr>
          <w:rStyle w:val="Refdenotaalpie"/>
          <w:rFonts w:ascii="Calibri" w:hAnsi="Calibri" w:cs="Calibri"/>
        </w:rPr>
        <w:footnoteReference w:id="1"/>
      </w:r>
      <w:r w:rsidRPr="00DD54A7">
        <w:rPr>
          <w:rFonts w:ascii="Calibri" w:hAnsi="Calibri" w:cs="Calibri"/>
          <w:lang w:val="en-GB"/>
        </w:rPr>
        <w:t xml:space="preserve">. </w:t>
      </w:r>
      <w:r w:rsidRPr="00DD54A7">
        <w:rPr>
          <w:rFonts w:ascii="Calibri" w:hAnsi="Calibri" w:cs="Calibri"/>
          <w:lang w:val="pt-BR"/>
        </w:rPr>
        <w:t xml:space="preserve">Nemo </w:t>
      </w:r>
      <w:proofErr w:type="spellStart"/>
      <w:r w:rsidRPr="00DD54A7">
        <w:rPr>
          <w:rFonts w:ascii="Calibri" w:hAnsi="Calibri" w:cs="Calibri"/>
          <w:lang w:val="pt-BR"/>
        </w:rPr>
        <w:t>enim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ipsam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voluptas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aspernatur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aut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odit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aut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fugit</w:t>
      </w:r>
      <w:proofErr w:type="spellEnd"/>
      <w:r w:rsidRPr="00DD54A7">
        <w:rPr>
          <w:rFonts w:ascii="Calibri" w:hAnsi="Calibri" w:cs="Calibri"/>
          <w:lang w:val="pt-BR"/>
        </w:rPr>
        <w:t xml:space="preserve">, </w:t>
      </w:r>
      <w:proofErr w:type="spellStart"/>
      <w:r w:rsidRPr="00DD54A7">
        <w:rPr>
          <w:rFonts w:ascii="Calibri" w:hAnsi="Calibri" w:cs="Calibri"/>
          <w:lang w:val="pt-BR"/>
        </w:rPr>
        <w:t>sed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quia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consequuntur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magni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dolores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eos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qui</w:t>
      </w:r>
      <w:proofErr w:type="spellEnd"/>
      <w:r w:rsidRPr="00DD54A7">
        <w:rPr>
          <w:rFonts w:ascii="Calibri" w:hAnsi="Calibri" w:cs="Calibri"/>
          <w:lang w:val="pt-BR"/>
        </w:rPr>
        <w:t xml:space="preserve"> ratione </w:t>
      </w:r>
      <w:proofErr w:type="spellStart"/>
      <w:r w:rsidRPr="00DD54A7">
        <w:rPr>
          <w:rFonts w:ascii="Calibri" w:hAnsi="Calibri" w:cs="Calibri"/>
          <w:lang w:val="pt-BR"/>
        </w:rPr>
        <w:t>voluptatem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sequi</w:t>
      </w:r>
      <w:proofErr w:type="spellEnd"/>
      <w:r w:rsidRPr="00DD54A7">
        <w:rPr>
          <w:rFonts w:ascii="Calibri" w:hAnsi="Calibri" w:cs="Calibri"/>
          <w:lang w:val="pt-BR"/>
        </w:rPr>
        <w:t xml:space="preserve"> </w:t>
      </w:r>
      <w:proofErr w:type="spellStart"/>
      <w:r w:rsidRPr="00DD54A7">
        <w:rPr>
          <w:rFonts w:ascii="Calibri" w:hAnsi="Calibri" w:cs="Calibri"/>
          <w:lang w:val="pt-BR"/>
        </w:rPr>
        <w:t>nesciunt</w:t>
      </w:r>
      <w:proofErr w:type="spellEnd"/>
      <w:r w:rsidRPr="00DD54A7">
        <w:rPr>
          <w:rFonts w:ascii="Calibri" w:hAnsi="Calibri" w:cs="Calibri"/>
          <w:lang w:val="pt-BR"/>
        </w:rPr>
        <w:t xml:space="preserve">. </w:t>
      </w:r>
    </w:p>
    <w:p w14:paraId="6A149A45" w14:textId="77777777" w:rsidR="007875BA" w:rsidRPr="00D359C5" w:rsidRDefault="00B27384" w:rsidP="007875BA">
      <w:pPr>
        <w:spacing w:line="360" w:lineRule="auto"/>
        <w:rPr>
          <w:rFonts w:ascii="Calibri" w:hAnsi="Calibri" w:cs="Calibri"/>
          <w:b/>
        </w:rPr>
      </w:pPr>
      <w:r w:rsidRPr="00D359C5">
        <w:rPr>
          <w:rFonts w:ascii="Calibri" w:hAnsi="Calibri" w:cs="Calibri"/>
          <w:b/>
        </w:rPr>
        <w:t>Ilustraciones, gráficos, cuadros e imágenes</w:t>
      </w:r>
    </w:p>
    <w:p w14:paraId="336F3D43" w14:textId="77777777" w:rsidR="007875BA" w:rsidRPr="00D359C5" w:rsidRDefault="007875BA" w:rsidP="00B27384">
      <w:pPr>
        <w:spacing w:line="360" w:lineRule="auto"/>
        <w:ind w:firstLine="708"/>
        <w:rPr>
          <w:rFonts w:ascii="Calibri" w:hAnsi="Calibri" w:cs="Calibri"/>
        </w:rPr>
      </w:pPr>
      <w:r w:rsidRPr="00D359C5">
        <w:rPr>
          <w:rFonts w:ascii="Calibri" w:hAnsi="Calibri" w:cs="Calibri"/>
        </w:rPr>
        <w:t xml:space="preserve">En el caso </w:t>
      </w:r>
      <w:r w:rsidR="00415DBB">
        <w:rPr>
          <w:rFonts w:ascii="Calibri" w:hAnsi="Calibri" w:cs="Calibri"/>
        </w:rPr>
        <w:t>de la utilización de</w:t>
      </w:r>
      <w:r w:rsidRPr="00D359C5">
        <w:rPr>
          <w:rFonts w:ascii="Calibri" w:hAnsi="Calibri" w:cs="Calibri"/>
        </w:rPr>
        <w:t xml:space="preserve"> tablas, gráficos o cualquier otro elemento a modo de ilustración este deberá insertarse en el texto </w:t>
      </w:r>
      <w:r w:rsidR="00B27384" w:rsidRPr="00D359C5">
        <w:rPr>
          <w:rFonts w:ascii="Calibri" w:hAnsi="Calibri" w:cs="Calibri"/>
        </w:rPr>
        <w:t>ocupando</w:t>
      </w:r>
      <w:r w:rsidRPr="00D359C5">
        <w:rPr>
          <w:rFonts w:ascii="Calibri" w:hAnsi="Calibri" w:cs="Calibri"/>
        </w:rPr>
        <w:t xml:space="preserve"> el lugar más adecuado</w:t>
      </w:r>
      <w:r w:rsidR="00415DBB">
        <w:rPr>
          <w:rFonts w:ascii="Calibri" w:hAnsi="Calibri" w:cs="Calibri"/>
        </w:rPr>
        <w:t xml:space="preserve"> para su comprensión</w:t>
      </w:r>
      <w:r w:rsidRPr="00D359C5">
        <w:rPr>
          <w:rFonts w:ascii="Calibri" w:hAnsi="Calibri" w:cs="Calibri"/>
        </w:rPr>
        <w:t xml:space="preserve">. Cada elemento deberá constar de un título numerado (centrado y </w:t>
      </w:r>
      <w:r w:rsidR="00B27384" w:rsidRPr="00D359C5">
        <w:rPr>
          <w:rFonts w:ascii="Calibri" w:hAnsi="Calibri" w:cs="Calibri"/>
        </w:rPr>
        <w:t>en</w:t>
      </w:r>
      <w:r w:rsidRPr="00D359C5">
        <w:rPr>
          <w:rFonts w:ascii="Calibri" w:hAnsi="Calibri" w:cs="Calibri"/>
        </w:rPr>
        <w:t xml:space="preserve"> negrita) y con un pie donde se indique la fuente o referencia </w:t>
      </w:r>
      <w:r w:rsidR="00B27384" w:rsidRPr="00D359C5">
        <w:rPr>
          <w:rFonts w:ascii="Calibri" w:hAnsi="Calibri" w:cs="Calibri"/>
        </w:rPr>
        <w:t>del que se ha obtenido</w:t>
      </w:r>
      <w:r w:rsidRPr="00D359C5">
        <w:rPr>
          <w:rFonts w:ascii="Calibri" w:hAnsi="Calibri" w:cs="Calibri"/>
        </w:rPr>
        <w:t xml:space="preserve"> (</w:t>
      </w:r>
      <w:r w:rsidR="00B27384" w:rsidRPr="00D359C5">
        <w:rPr>
          <w:rFonts w:ascii="Calibri" w:hAnsi="Calibri" w:cs="Calibri"/>
        </w:rPr>
        <w:t>en cursiva</w:t>
      </w:r>
      <w:r w:rsidRPr="00D359C5">
        <w:rPr>
          <w:rFonts w:ascii="Calibri" w:hAnsi="Calibri" w:cs="Calibri"/>
        </w:rPr>
        <w:t xml:space="preserve">). </w:t>
      </w:r>
      <w:r w:rsidR="0057479D" w:rsidRPr="00D359C5">
        <w:rPr>
          <w:rFonts w:ascii="Calibri" w:hAnsi="Calibri" w:cs="Calibri"/>
        </w:rPr>
        <w:t>Además</w:t>
      </w:r>
      <w:r w:rsidR="00415DBB">
        <w:rPr>
          <w:rFonts w:ascii="Calibri" w:hAnsi="Calibri" w:cs="Calibri"/>
        </w:rPr>
        <w:t>,</w:t>
      </w:r>
      <w:r w:rsidR="0057479D" w:rsidRPr="00D359C5">
        <w:rPr>
          <w:rFonts w:ascii="Calibri" w:hAnsi="Calibri" w:cs="Calibri"/>
        </w:rPr>
        <w:t xml:space="preserve"> se acompañará el artículo con los archivos independientes que contienen los datos para rehacerlos en el estilo de la revista.</w:t>
      </w:r>
    </w:p>
    <w:p w14:paraId="4D8E0A7B" w14:textId="77777777" w:rsidR="007875BA" w:rsidRPr="00D359C5" w:rsidRDefault="007875BA" w:rsidP="00B2738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D359C5">
        <w:rPr>
          <w:rFonts w:ascii="Calibri" w:hAnsi="Calibri" w:cs="Calibri"/>
          <w:b/>
          <w:sz w:val="20"/>
          <w:szCs w:val="20"/>
        </w:rPr>
        <w:t>Gráfico 1. Título del gráfico que se inserta</w:t>
      </w:r>
    </w:p>
    <w:p w14:paraId="5D34F409" w14:textId="77777777" w:rsidR="007875BA" w:rsidRPr="00D359C5" w:rsidRDefault="0057479D" w:rsidP="008A2700">
      <w:pPr>
        <w:spacing w:line="360" w:lineRule="auto"/>
        <w:jc w:val="center"/>
        <w:rPr>
          <w:rFonts w:ascii="Calibri" w:eastAsia="Times New Roman" w:hAnsi="Calibri" w:cs="Calibri"/>
          <w:lang w:eastAsia="es-ES_tradnl"/>
        </w:rPr>
      </w:pPr>
      <w:r w:rsidRPr="00D359C5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2B7440AD" wp14:editId="25E20856">
            <wp:extent cx="3402133" cy="2032552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21" cy="20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2F7ED" w14:textId="77777777" w:rsidR="00D359C5" w:rsidRPr="00DD54A7" w:rsidRDefault="007875BA" w:rsidP="00DD54A7">
      <w:pPr>
        <w:ind w:left="2409" w:firstLine="423"/>
        <w:rPr>
          <w:rFonts w:ascii="Calibri" w:hAnsi="Calibri" w:cs="Calibri"/>
          <w:i/>
          <w:iCs/>
          <w:sz w:val="18"/>
          <w:szCs w:val="20"/>
        </w:rPr>
      </w:pPr>
      <w:r w:rsidRPr="00D359C5">
        <w:rPr>
          <w:rFonts w:ascii="Calibri" w:hAnsi="Calibri" w:cs="Calibri"/>
          <w:i/>
          <w:iCs/>
          <w:sz w:val="18"/>
          <w:szCs w:val="20"/>
        </w:rPr>
        <w:t xml:space="preserve">Fuente: </w:t>
      </w:r>
      <w:r w:rsidR="00B27384" w:rsidRPr="00D359C5">
        <w:rPr>
          <w:rFonts w:ascii="Calibri" w:hAnsi="Calibri" w:cs="Calibri"/>
          <w:i/>
          <w:iCs/>
          <w:sz w:val="18"/>
          <w:szCs w:val="20"/>
        </w:rPr>
        <w:t>Ejemplo de fuente de gráfico</w:t>
      </w:r>
    </w:p>
    <w:p w14:paraId="626E2632" w14:textId="77777777" w:rsidR="00D359C5" w:rsidRDefault="00D359C5" w:rsidP="00B2738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6BC49F8" w14:textId="77777777" w:rsidR="00D359C5" w:rsidRPr="00D359C5" w:rsidRDefault="00D359C5" w:rsidP="00B27384">
      <w:pPr>
        <w:jc w:val="center"/>
        <w:rPr>
          <w:rFonts w:ascii="Calibri" w:hAnsi="Calibri" w:cs="Calibri"/>
          <w:b/>
          <w:sz w:val="20"/>
          <w:szCs w:val="20"/>
        </w:rPr>
      </w:pPr>
    </w:p>
    <w:p w14:paraId="706E87F5" w14:textId="77777777" w:rsidR="007875BA" w:rsidRPr="00D359C5" w:rsidRDefault="007875BA" w:rsidP="0057479D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D359C5">
        <w:rPr>
          <w:rFonts w:ascii="Calibri" w:hAnsi="Calibri" w:cs="Calibri"/>
          <w:b/>
          <w:sz w:val="20"/>
          <w:szCs w:val="20"/>
        </w:rPr>
        <w:t>Tabla 1. Título de la tabla que se inserta</w:t>
      </w:r>
    </w:p>
    <w:tbl>
      <w:tblPr>
        <w:tblStyle w:val="Tabladelista4"/>
        <w:tblW w:w="0" w:type="auto"/>
        <w:tblLook w:val="04A0" w:firstRow="1" w:lastRow="0" w:firstColumn="1" w:lastColumn="0" w:noHBand="0" w:noVBand="1"/>
      </w:tblPr>
      <w:tblGrid>
        <w:gridCol w:w="2113"/>
        <w:gridCol w:w="2125"/>
        <w:gridCol w:w="2125"/>
        <w:gridCol w:w="2125"/>
      </w:tblGrid>
      <w:tr w:rsidR="00D359C5" w:rsidRPr="0057479D" w14:paraId="37CD28B0" w14:textId="77777777" w:rsidTr="00716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323E4F" w:themeFill="text2" w:themeFillShade="BF"/>
            <w:vAlign w:val="center"/>
            <w:hideMark/>
          </w:tcPr>
          <w:p w14:paraId="5B62AC2D" w14:textId="77777777" w:rsidR="0057479D" w:rsidRPr="0057479D" w:rsidRDefault="0057479D" w:rsidP="007163BC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lang w:eastAsia="es-ES_tradnl"/>
              </w:rPr>
            </w:pPr>
          </w:p>
        </w:tc>
        <w:tc>
          <w:tcPr>
            <w:tcW w:w="2160" w:type="dxa"/>
            <w:shd w:val="clear" w:color="auto" w:fill="323E4F" w:themeFill="text2" w:themeFillShade="BF"/>
            <w:vAlign w:val="center"/>
            <w:hideMark/>
          </w:tcPr>
          <w:p w14:paraId="73742305" w14:textId="77777777" w:rsidR="0057479D" w:rsidRPr="0057479D" w:rsidRDefault="007163BC" w:rsidP="007163B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V</w:t>
            </w:r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oluptatem</w:t>
            </w:r>
            <w:proofErr w:type="spellEnd"/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 xml:space="preserve"> </w:t>
            </w:r>
            <w:r w:rsidR="0057479D" w:rsidRPr="0057479D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1</w:t>
            </w:r>
          </w:p>
        </w:tc>
        <w:tc>
          <w:tcPr>
            <w:tcW w:w="2160" w:type="dxa"/>
            <w:shd w:val="clear" w:color="auto" w:fill="323E4F" w:themeFill="text2" w:themeFillShade="BF"/>
            <w:vAlign w:val="center"/>
            <w:hideMark/>
          </w:tcPr>
          <w:p w14:paraId="49706D81" w14:textId="77777777" w:rsidR="0057479D" w:rsidRPr="0057479D" w:rsidRDefault="007163BC" w:rsidP="007163B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V</w:t>
            </w:r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oluptatem</w:t>
            </w:r>
            <w:proofErr w:type="spellEnd"/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 xml:space="preserve"> </w:t>
            </w:r>
            <w:r w:rsidR="0057479D" w:rsidRPr="0057479D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2</w:t>
            </w:r>
          </w:p>
        </w:tc>
        <w:tc>
          <w:tcPr>
            <w:tcW w:w="2160" w:type="dxa"/>
            <w:shd w:val="clear" w:color="auto" w:fill="323E4F" w:themeFill="text2" w:themeFillShade="BF"/>
            <w:vAlign w:val="center"/>
            <w:hideMark/>
          </w:tcPr>
          <w:p w14:paraId="7925BCE9" w14:textId="77777777" w:rsidR="0057479D" w:rsidRPr="0057479D" w:rsidRDefault="007163BC" w:rsidP="007163B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V</w:t>
            </w:r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oluptatem</w:t>
            </w:r>
            <w:proofErr w:type="spellEnd"/>
            <w:r w:rsidRPr="007163BC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 xml:space="preserve"> </w:t>
            </w:r>
            <w:r w:rsidR="0057479D" w:rsidRPr="0057479D">
              <w:rPr>
                <w:rFonts w:ascii="Calibri" w:eastAsia="Times New Roman" w:hAnsi="Calibri" w:cs="Calibri"/>
                <w:color w:val="FFFFFF"/>
                <w:sz w:val="16"/>
                <w:szCs w:val="16"/>
                <w:lang w:val="es-AR" w:eastAsia="es-ES_tradnl"/>
              </w:rPr>
              <w:t>3</w:t>
            </w:r>
          </w:p>
        </w:tc>
      </w:tr>
      <w:tr w:rsidR="00D359C5" w:rsidRPr="007D4690" w14:paraId="34DF6152" w14:textId="77777777" w:rsidTr="0071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CB9CA" w:themeFill="text2" w:themeFillTint="66"/>
            <w:vAlign w:val="center"/>
            <w:hideMark/>
          </w:tcPr>
          <w:p w14:paraId="549EAD18" w14:textId="77777777" w:rsidR="0057479D" w:rsidRPr="0057479D" w:rsidRDefault="007163BC" w:rsidP="007163BC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>O</w:t>
            </w:r>
            <w:r w:rsidRPr="007163BC"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>mnis</w:t>
            </w:r>
            <w:proofErr w:type="spellEnd"/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14:paraId="666364A8" w14:textId="77777777"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14:paraId="0E19734D" w14:textId="77777777"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14:paraId="01690487" w14:textId="77777777"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</w:tr>
      <w:tr w:rsidR="007163BC" w:rsidRPr="007D4690" w14:paraId="71343D76" w14:textId="77777777" w:rsidTr="00716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5DCE4" w:themeFill="text2" w:themeFillTint="33"/>
            <w:vAlign w:val="center"/>
            <w:hideMark/>
          </w:tcPr>
          <w:p w14:paraId="78A55C0E" w14:textId="77777777" w:rsidR="0057479D" w:rsidRPr="0057479D" w:rsidRDefault="007163BC" w:rsidP="007163BC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>N</w:t>
            </w:r>
            <w:r w:rsidRPr="007163BC"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>esciunt</w:t>
            </w:r>
            <w:proofErr w:type="spellEnd"/>
          </w:p>
        </w:tc>
        <w:tc>
          <w:tcPr>
            <w:tcW w:w="2160" w:type="dxa"/>
            <w:shd w:val="clear" w:color="auto" w:fill="D5DCE4" w:themeFill="text2" w:themeFillTint="33"/>
            <w:vAlign w:val="center"/>
            <w:hideMark/>
          </w:tcPr>
          <w:p w14:paraId="7AC9858C" w14:textId="77777777"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D5DCE4" w:themeFill="text2" w:themeFillTint="33"/>
            <w:vAlign w:val="center"/>
            <w:hideMark/>
          </w:tcPr>
          <w:p w14:paraId="20154937" w14:textId="77777777"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D5DCE4" w:themeFill="text2" w:themeFillTint="33"/>
            <w:vAlign w:val="center"/>
            <w:hideMark/>
          </w:tcPr>
          <w:p w14:paraId="6BA69879" w14:textId="77777777"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</w:tr>
      <w:tr w:rsidR="00D359C5" w:rsidRPr="007D4690" w14:paraId="6E7F09C2" w14:textId="77777777" w:rsidTr="0071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CB9CA" w:themeFill="text2" w:themeFillTint="66"/>
            <w:vAlign w:val="center"/>
            <w:hideMark/>
          </w:tcPr>
          <w:p w14:paraId="7C26BA18" w14:textId="77777777" w:rsidR="0057479D" w:rsidRPr="0057479D" w:rsidRDefault="007163BC" w:rsidP="007163BC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>Natus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s-AR" w:eastAsia="es-ES_tradnl"/>
              </w:rPr>
              <w:t xml:space="preserve"> error</w:t>
            </w:r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14:paraId="74BE3003" w14:textId="77777777"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14:paraId="3F44E8B0" w14:textId="77777777"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  <w:tc>
          <w:tcPr>
            <w:tcW w:w="2160" w:type="dxa"/>
            <w:shd w:val="clear" w:color="auto" w:fill="ACB9CA" w:themeFill="text2" w:themeFillTint="66"/>
            <w:vAlign w:val="center"/>
            <w:hideMark/>
          </w:tcPr>
          <w:p w14:paraId="519F7CAE" w14:textId="77777777" w:rsidR="0057479D" w:rsidRPr="00DD54A7" w:rsidRDefault="007163BC" w:rsidP="007163B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s-ES_tradnl"/>
              </w:rPr>
            </w:pPr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Duis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aute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irure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dolor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reprehenderit</w:t>
            </w:r>
            <w:proofErr w:type="spellEnd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 xml:space="preserve"> in </w:t>
            </w:r>
            <w:proofErr w:type="spellStart"/>
            <w:r w:rsidRPr="00DD54A7">
              <w:rPr>
                <w:rFonts w:ascii="Calibri" w:eastAsia="Times New Roman" w:hAnsi="Calibri" w:cs="Calibri"/>
                <w:sz w:val="16"/>
                <w:szCs w:val="16"/>
                <w:lang w:val="en-GB" w:eastAsia="es-ES_tradnl"/>
              </w:rPr>
              <w:t>voluptate</w:t>
            </w:r>
            <w:proofErr w:type="spellEnd"/>
          </w:p>
        </w:tc>
      </w:tr>
    </w:tbl>
    <w:p w14:paraId="1AA63C8F" w14:textId="77777777" w:rsidR="007875BA" w:rsidRPr="00D359C5" w:rsidRDefault="00B27384" w:rsidP="008A2700">
      <w:pPr>
        <w:rPr>
          <w:rFonts w:ascii="Calibri" w:hAnsi="Calibri" w:cs="Calibri"/>
          <w:i/>
          <w:iCs/>
          <w:sz w:val="18"/>
          <w:szCs w:val="20"/>
        </w:rPr>
      </w:pPr>
      <w:r w:rsidRPr="00D359C5">
        <w:rPr>
          <w:rFonts w:ascii="Calibri" w:hAnsi="Calibri" w:cs="Calibri"/>
          <w:i/>
          <w:iCs/>
          <w:sz w:val="18"/>
          <w:szCs w:val="20"/>
        </w:rPr>
        <w:lastRenderedPageBreak/>
        <w:t>Fuente: Ejemplo de fuente de tabla</w:t>
      </w:r>
    </w:p>
    <w:p w14:paraId="766DEEC5" w14:textId="77777777" w:rsidR="008A2700" w:rsidRPr="00D359C5" w:rsidRDefault="008A2700" w:rsidP="008A2700">
      <w:pPr>
        <w:rPr>
          <w:rFonts w:ascii="Calibri" w:hAnsi="Calibri" w:cs="Calibri"/>
          <w:i/>
          <w:iCs/>
          <w:sz w:val="18"/>
          <w:szCs w:val="20"/>
        </w:rPr>
      </w:pPr>
    </w:p>
    <w:p w14:paraId="726DFDF0" w14:textId="77777777" w:rsidR="008A2700" w:rsidRPr="00D359C5" w:rsidRDefault="008A2700" w:rsidP="008A2700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D359C5">
        <w:rPr>
          <w:rFonts w:ascii="Calibri" w:hAnsi="Calibri" w:cs="Calibri"/>
          <w:b/>
          <w:sz w:val="20"/>
          <w:szCs w:val="20"/>
        </w:rPr>
        <w:t>Ilustración 1. Título de la imagen que se inserta</w:t>
      </w:r>
    </w:p>
    <w:p w14:paraId="00B3E27E" w14:textId="77777777" w:rsidR="008A2700" w:rsidRPr="00D359C5" w:rsidRDefault="008A2700" w:rsidP="008A2700">
      <w:pPr>
        <w:jc w:val="center"/>
        <w:rPr>
          <w:rFonts w:ascii="Calibri" w:hAnsi="Calibri" w:cs="Calibri"/>
        </w:rPr>
      </w:pPr>
      <w:r w:rsidRPr="00D359C5">
        <w:rPr>
          <w:rFonts w:ascii="Calibri" w:hAnsi="Calibri" w:cs="Calibri"/>
        </w:rPr>
        <w:fldChar w:fldCharType="begin"/>
      </w:r>
      <w:r w:rsidRPr="00D359C5">
        <w:rPr>
          <w:rFonts w:ascii="Calibri" w:hAnsi="Calibri" w:cs="Calibri"/>
        </w:rPr>
        <w:instrText xml:space="preserve"> INCLUDEPICTURE "https://www.bilaterals.org/IMG/png/-40.png" \* MERGEFORMATINET </w:instrText>
      </w:r>
      <w:r w:rsidRPr="00D359C5">
        <w:rPr>
          <w:rFonts w:ascii="Calibri" w:hAnsi="Calibri" w:cs="Calibri"/>
        </w:rPr>
        <w:fldChar w:fldCharType="separate"/>
      </w:r>
      <w:r w:rsidRPr="00D359C5">
        <w:rPr>
          <w:rFonts w:ascii="Calibri" w:hAnsi="Calibri" w:cs="Calibri"/>
          <w:noProof/>
        </w:rPr>
        <w:drawing>
          <wp:inline distT="0" distB="0" distL="0" distR="0" wp14:anchorId="6B669CC3" wp14:editId="5A98D6A8">
            <wp:extent cx="2589144" cy="2964352"/>
            <wp:effectExtent l="0" t="0" r="0" b="0"/>
            <wp:docPr id="5" name="Imagen 5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6616" b="80972" l="8806" r="4387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5" t="28338" r="55406" b="12234"/>
                    <a:stretch/>
                  </pic:blipFill>
                  <pic:spPr bwMode="auto">
                    <a:xfrm>
                      <a:off x="0" y="0"/>
                      <a:ext cx="2601374" cy="29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59C5">
        <w:rPr>
          <w:rFonts w:ascii="Calibri" w:hAnsi="Calibri" w:cs="Calibri"/>
        </w:rPr>
        <w:fldChar w:fldCharType="end"/>
      </w:r>
    </w:p>
    <w:p w14:paraId="1004AA75" w14:textId="77777777" w:rsidR="008A2700" w:rsidRPr="00D359C5" w:rsidRDefault="008A2700" w:rsidP="00DD54A7">
      <w:pPr>
        <w:ind w:left="708"/>
        <w:rPr>
          <w:rFonts w:ascii="Calibri" w:hAnsi="Calibri" w:cs="Calibri"/>
          <w:i/>
          <w:iCs/>
          <w:sz w:val="18"/>
          <w:szCs w:val="20"/>
        </w:rPr>
      </w:pPr>
      <w:r w:rsidRPr="00D359C5">
        <w:rPr>
          <w:rFonts w:ascii="Calibri" w:hAnsi="Calibri" w:cs="Calibri"/>
          <w:i/>
          <w:iCs/>
          <w:sz w:val="18"/>
          <w:szCs w:val="20"/>
        </w:rPr>
        <w:t xml:space="preserve">       </w:t>
      </w:r>
      <w:r w:rsidRPr="00D359C5">
        <w:rPr>
          <w:rFonts w:ascii="Calibri" w:hAnsi="Calibri" w:cs="Calibri"/>
          <w:i/>
          <w:iCs/>
          <w:sz w:val="18"/>
          <w:szCs w:val="20"/>
        </w:rPr>
        <w:tab/>
      </w:r>
      <w:r w:rsidRPr="00D359C5">
        <w:rPr>
          <w:rFonts w:ascii="Calibri" w:hAnsi="Calibri" w:cs="Calibri"/>
          <w:i/>
          <w:iCs/>
          <w:sz w:val="18"/>
          <w:szCs w:val="20"/>
        </w:rPr>
        <w:tab/>
        <w:t>Fuente: Ejemplo de fuente de imagen</w:t>
      </w:r>
    </w:p>
    <w:p w14:paraId="1E0C0434" w14:textId="77777777" w:rsidR="007875BA" w:rsidRPr="00DD54A7" w:rsidRDefault="007875BA" w:rsidP="0057479D">
      <w:pPr>
        <w:pStyle w:val="Ttulo1"/>
        <w:spacing w:line="360" w:lineRule="auto"/>
        <w:rPr>
          <w:rFonts w:ascii="Calibri" w:hAnsi="Calibri" w:cs="Calibri"/>
          <w:b w:val="0"/>
          <w:lang w:val="en-GB"/>
        </w:rPr>
      </w:pPr>
      <w:proofErr w:type="spellStart"/>
      <w:r w:rsidRPr="00DD54A7">
        <w:rPr>
          <w:rFonts w:ascii="Calibri" w:hAnsi="Calibri" w:cs="Calibri"/>
          <w:lang w:val="en-GB"/>
        </w:rPr>
        <w:t>Referencias</w:t>
      </w:r>
      <w:proofErr w:type="spellEnd"/>
      <w:r w:rsidRPr="00DD54A7">
        <w:rPr>
          <w:rFonts w:ascii="Calibri" w:hAnsi="Calibri" w:cs="Calibri"/>
          <w:lang w:val="en-GB"/>
        </w:rPr>
        <w:t xml:space="preserve"> </w:t>
      </w:r>
    </w:p>
    <w:p w14:paraId="4E09F89F" w14:textId="77777777" w:rsidR="008A2700" w:rsidRPr="00DD54A7" w:rsidRDefault="008A2700" w:rsidP="00D359C5">
      <w:pPr>
        <w:ind w:left="840" w:hanging="840"/>
        <w:jc w:val="both"/>
        <w:textAlignment w:val="baseline"/>
        <w:rPr>
          <w:rFonts w:ascii="Calibri" w:hAnsi="Calibri" w:cs="Calibri"/>
          <w:color w:val="000000"/>
          <w:lang w:val="en-GB"/>
        </w:rPr>
      </w:pPr>
      <w:proofErr w:type="spellStart"/>
      <w:r w:rsidRPr="007163BC">
        <w:rPr>
          <w:rFonts w:ascii="Calibri" w:hAnsi="Calibri" w:cs="Calibri"/>
          <w:color w:val="000000"/>
          <w:lang w:val="en-GB"/>
        </w:rPr>
        <w:t>Barbé</w:t>
      </w:r>
      <w:proofErr w:type="spellEnd"/>
      <w:r w:rsidRPr="007163BC">
        <w:rPr>
          <w:rFonts w:ascii="Calibri" w:hAnsi="Calibri" w:cs="Calibri"/>
          <w:color w:val="000000"/>
          <w:lang w:val="en-GB"/>
        </w:rPr>
        <w:t>, E., &amp; Johansson-</w:t>
      </w:r>
      <w:proofErr w:type="spellStart"/>
      <w:r w:rsidRPr="007163BC">
        <w:rPr>
          <w:rFonts w:ascii="Calibri" w:hAnsi="Calibri" w:cs="Calibri"/>
          <w:color w:val="000000"/>
          <w:lang w:val="en-GB"/>
        </w:rPr>
        <w:t>Nogués</w:t>
      </w:r>
      <w:proofErr w:type="spellEnd"/>
      <w:r w:rsidRPr="007163BC">
        <w:rPr>
          <w:rFonts w:ascii="Calibri" w:hAnsi="Calibri" w:cs="Calibri"/>
          <w:color w:val="000000"/>
          <w:lang w:val="en-GB"/>
        </w:rPr>
        <w:t xml:space="preserve">, E. (2008). The EU as a modest “force for good”: the European Neighbourhood Policy. </w:t>
      </w:r>
      <w:r w:rsidRPr="007163BC">
        <w:rPr>
          <w:rFonts w:ascii="Calibri" w:hAnsi="Calibri" w:cs="Calibri"/>
          <w:i/>
          <w:iCs/>
          <w:color w:val="000000"/>
          <w:lang w:val="en-GB"/>
        </w:rPr>
        <w:t>International Affairs</w:t>
      </w:r>
      <w:r w:rsidRPr="007163BC">
        <w:rPr>
          <w:rFonts w:ascii="Calibri" w:hAnsi="Calibri" w:cs="Calibri"/>
          <w:color w:val="000000"/>
          <w:lang w:val="en-GB"/>
        </w:rPr>
        <w:t xml:space="preserve">, </w:t>
      </w:r>
      <w:r w:rsidRPr="007163BC">
        <w:rPr>
          <w:rFonts w:ascii="Calibri" w:hAnsi="Calibri" w:cs="Calibri"/>
          <w:i/>
          <w:iCs/>
          <w:color w:val="000000"/>
          <w:lang w:val="en-GB"/>
        </w:rPr>
        <w:t>84</w:t>
      </w:r>
      <w:r w:rsidRPr="007163BC">
        <w:rPr>
          <w:rFonts w:ascii="Calibri" w:hAnsi="Calibri" w:cs="Calibri"/>
          <w:color w:val="000000"/>
          <w:lang w:val="en-GB"/>
        </w:rPr>
        <w:t xml:space="preserve">(1), 81-96. DOI: </w:t>
      </w:r>
      <w:hyperlink r:id="rId11" w:tgtFrame="_blank" w:history="1">
        <w:r w:rsidRPr="007163BC">
          <w:rPr>
            <w:rFonts w:ascii="Calibri" w:hAnsi="Calibri" w:cs="Calibri"/>
            <w:color w:val="0000FF"/>
            <w:u w:val="single"/>
            <w:lang w:val="en-GB"/>
          </w:rPr>
          <w:t>https://doi.org/10.1111/j.1468-2346.2008.00690.x</w:t>
        </w:r>
      </w:hyperlink>
      <w:r w:rsidRPr="007163BC">
        <w:rPr>
          <w:rFonts w:ascii="Calibri" w:hAnsi="Calibri" w:cs="Calibri"/>
          <w:color w:val="000000"/>
          <w:lang w:val="en-GB"/>
        </w:rPr>
        <w:t> </w:t>
      </w:r>
      <w:r w:rsidRPr="00DD54A7">
        <w:rPr>
          <w:rFonts w:ascii="Calibri" w:hAnsi="Calibri" w:cs="Calibri"/>
          <w:color w:val="000000"/>
          <w:lang w:val="en-GB"/>
        </w:rPr>
        <w:t> </w:t>
      </w:r>
      <w:r w:rsidRPr="00DD54A7">
        <w:rPr>
          <w:rFonts w:ascii="Calibri" w:hAnsi="Calibri" w:cs="Calibri"/>
          <w:lang w:val="en-GB"/>
        </w:rPr>
        <w:t> </w:t>
      </w:r>
    </w:p>
    <w:p w14:paraId="6F93D705" w14:textId="77777777" w:rsidR="00D359C5" w:rsidRPr="00DD54A7" w:rsidRDefault="00D359C5" w:rsidP="00D359C5">
      <w:pPr>
        <w:ind w:left="709" w:hanging="709"/>
        <w:rPr>
          <w:rFonts w:ascii="Calibri" w:hAnsi="Calibri" w:cs="Calibri"/>
          <w:color w:val="262626"/>
        </w:rPr>
      </w:pPr>
      <w:r w:rsidRPr="007163BC">
        <w:rPr>
          <w:rFonts w:ascii="Calibri" w:hAnsi="Calibri" w:cs="Calibri"/>
          <w:color w:val="000000"/>
          <w:lang w:val="en-GB"/>
        </w:rPr>
        <w:t>D</w:t>
      </w:r>
      <w:r w:rsidR="007163BC">
        <w:rPr>
          <w:rFonts w:ascii="Calibri" w:hAnsi="Calibri" w:cs="Calibri"/>
          <w:color w:val="000000"/>
          <w:lang w:val="en-GB"/>
        </w:rPr>
        <w:t>i</w:t>
      </w:r>
      <w:r w:rsidRPr="007163BC">
        <w:rPr>
          <w:rFonts w:ascii="Calibri" w:hAnsi="Calibri" w:cs="Calibri"/>
          <w:color w:val="000000"/>
          <w:lang w:val="en-GB"/>
        </w:rPr>
        <w:t xml:space="preserve">ez, T., &amp; Manners, I. (2007). Reflecting on normative-power Europe. </w:t>
      </w:r>
      <w:r w:rsidR="007163BC">
        <w:rPr>
          <w:rFonts w:ascii="Calibri" w:hAnsi="Calibri" w:cs="Calibri"/>
          <w:color w:val="000000"/>
          <w:lang w:val="en-GB"/>
        </w:rPr>
        <w:t>I</w:t>
      </w:r>
      <w:r w:rsidRPr="007163BC">
        <w:rPr>
          <w:rFonts w:ascii="Calibri" w:hAnsi="Calibri" w:cs="Calibri"/>
          <w:color w:val="000000"/>
          <w:lang w:val="en-GB"/>
        </w:rPr>
        <w:t xml:space="preserve">n F. </w:t>
      </w:r>
      <w:proofErr w:type="spellStart"/>
      <w:r w:rsidRPr="007163BC">
        <w:rPr>
          <w:rFonts w:ascii="Calibri" w:hAnsi="Calibri" w:cs="Calibri"/>
          <w:color w:val="262626"/>
          <w:lang w:val="en-GB"/>
        </w:rPr>
        <w:t>Berenskoetter</w:t>
      </w:r>
      <w:proofErr w:type="spellEnd"/>
      <w:r w:rsidRPr="007163BC">
        <w:rPr>
          <w:rFonts w:ascii="Calibri" w:hAnsi="Calibri" w:cs="Calibri"/>
          <w:color w:val="262626"/>
          <w:lang w:val="en-GB"/>
        </w:rPr>
        <w:t xml:space="preserve">, &amp; M. J. Williams (eds.), </w:t>
      </w:r>
      <w:r w:rsidRPr="007163BC">
        <w:rPr>
          <w:rFonts w:ascii="Calibri" w:hAnsi="Calibri" w:cs="Calibri"/>
          <w:i/>
          <w:iCs/>
          <w:color w:val="262626"/>
          <w:lang w:val="en-GB"/>
        </w:rPr>
        <w:t>Power in World Politics</w:t>
      </w:r>
      <w:r w:rsidRPr="007163BC">
        <w:rPr>
          <w:rFonts w:ascii="Calibri" w:hAnsi="Calibri" w:cs="Calibri"/>
          <w:color w:val="262626"/>
          <w:lang w:val="en-GB"/>
        </w:rPr>
        <w:t xml:space="preserve"> (pp. 173-188)</w:t>
      </w:r>
      <w:r w:rsidRPr="007163BC">
        <w:rPr>
          <w:rFonts w:ascii="Calibri" w:hAnsi="Calibri" w:cs="Calibri"/>
          <w:i/>
          <w:iCs/>
          <w:color w:val="262626"/>
          <w:lang w:val="en-GB"/>
        </w:rPr>
        <w:t xml:space="preserve">. </w:t>
      </w:r>
      <w:r w:rsidRPr="00DD54A7">
        <w:rPr>
          <w:rFonts w:ascii="Calibri" w:hAnsi="Calibri" w:cs="Calibri"/>
          <w:color w:val="262626"/>
        </w:rPr>
        <w:t>Londres: Routledge Taylor and Francis Group.</w:t>
      </w:r>
    </w:p>
    <w:p w14:paraId="15ACC884" w14:textId="77777777" w:rsidR="008A2700" w:rsidRPr="007163BC" w:rsidRDefault="00D359C5" w:rsidP="00D359C5">
      <w:pPr>
        <w:ind w:left="709" w:hanging="709"/>
        <w:jc w:val="both"/>
        <w:textAlignment w:val="baseline"/>
        <w:rPr>
          <w:rFonts w:ascii="Calibri" w:hAnsi="Calibri" w:cs="Calibri"/>
        </w:rPr>
      </w:pPr>
      <w:r w:rsidRPr="007163BC">
        <w:rPr>
          <w:rFonts w:ascii="Calibri" w:hAnsi="Calibri" w:cs="Calibri"/>
        </w:rPr>
        <w:t xml:space="preserve">González, M., &amp; Abellán, L. (12 de agosto de 2018). Sánchez asume el objetivo de aumentar el gasto militar al 2% del PIB. </w:t>
      </w:r>
      <w:r w:rsidRPr="007163BC">
        <w:rPr>
          <w:rFonts w:ascii="Calibri" w:hAnsi="Calibri" w:cs="Calibri"/>
          <w:i/>
          <w:iCs/>
        </w:rPr>
        <w:t>El País</w:t>
      </w:r>
      <w:r w:rsidRPr="007163BC">
        <w:rPr>
          <w:rFonts w:ascii="Calibri" w:hAnsi="Calibri" w:cs="Calibri"/>
        </w:rPr>
        <w:t xml:space="preserve">. Recuperado de </w:t>
      </w:r>
      <w:hyperlink r:id="rId12" w:tgtFrame="_blank" w:history="1">
        <w:r w:rsidRPr="007163BC">
          <w:rPr>
            <w:rFonts w:ascii="Calibri" w:hAnsi="Calibri" w:cs="Calibri"/>
            <w:color w:val="0563C1"/>
            <w:u w:val="single"/>
          </w:rPr>
          <w:t>https://elpais.com/internacional/2018/07/12/actualidad/1531404525_333392.html</w:t>
        </w:r>
      </w:hyperlink>
      <w:r w:rsidRPr="007163BC">
        <w:rPr>
          <w:rFonts w:ascii="Calibri" w:hAnsi="Calibri" w:cs="Calibri"/>
        </w:rPr>
        <w:t>  </w:t>
      </w:r>
    </w:p>
    <w:p w14:paraId="2095206F" w14:textId="77777777" w:rsidR="00D359C5" w:rsidRPr="007163BC" w:rsidRDefault="00D359C5" w:rsidP="00D359C5">
      <w:pPr>
        <w:ind w:left="840" w:hanging="840"/>
        <w:jc w:val="both"/>
        <w:textAlignment w:val="baseline"/>
        <w:rPr>
          <w:rFonts w:ascii="Calibri" w:hAnsi="Calibri" w:cs="Calibri"/>
          <w:color w:val="000000"/>
        </w:rPr>
      </w:pPr>
      <w:proofErr w:type="spellStart"/>
      <w:r w:rsidRPr="00DD54A7">
        <w:rPr>
          <w:rFonts w:ascii="Calibri" w:hAnsi="Calibri" w:cs="Calibri"/>
          <w:color w:val="000000"/>
        </w:rPr>
        <w:t>Keukeleire</w:t>
      </w:r>
      <w:proofErr w:type="spellEnd"/>
      <w:r w:rsidRPr="00DD54A7">
        <w:rPr>
          <w:rFonts w:ascii="Calibri" w:hAnsi="Calibri" w:cs="Calibri"/>
          <w:color w:val="000000"/>
        </w:rPr>
        <w:t xml:space="preserve">, S., &amp; </w:t>
      </w:r>
      <w:proofErr w:type="spellStart"/>
      <w:r w:rsidRPr="00DD54A7">
        <w:rPr>
          <w:rFonts w:ascii="Calibri" w:hAnsi="Calibri" w:cs="Calibri"/>
          <w:color w:val="000000"/>
        </w:rPr>
        <w:t>MacNaughtan</w:t>
      </w:r>
      <w:proofErr w:type="spellEnd"/>
      <w:r w:rsidRPr="00DD54A7">
        <w:rPr>
          <w:rFonts w:ascii="Calibri" w:hAnsi="Calibri" w:cs="Calibri"/>
          <w:color w:val="000000"/>
        </w:rPr>
        <w:t xml:space="preserve">, J. (2008). </w:t>
      </w:r>
      <w:r w:rsidRPr="007163BC">
        <w:rPr>
          <w:rFonts w:ascii="Calibri" w:hAnsi="Calibri" w:cs="Calibri"/>
          <w:i/>
          <w:iCs/>
          <w:color w:val="000000"/>
          <w:lang w:val="en-GB"/>
        </w:rPr>
        <w:t>The Foreign Policy of the European Union</w:t>
      </w:r>
      <w:r w:rsidRPr="007163BC">
        <w:rPr>
          <w:rFonts w:ascii="Calibri" w:hAnsi="Calibri" w:cs="Calibri"/>
          <w:color w:val="000000"/>
          <w:lang w:val="en-GB"/>
        </w:rPr>
        <w:t xml:space="preserve">. </w:t>
      </w:r>
      <w:proofErr w:type="spellStart"/>
      <w:r w:rsidRPr="007163BC">
        <w:rPr>
          <w:rFonts w:ascii="Calibri" w:hAnsi="Calibri" w:cs="Calibri"/>
          <w:color w:val="000000"/>
          <w:lang w:val="en-GB"/>
        </w:rPr>
        <w:t>Houndmills</w:t>
      </w:r>
      <w:proofErr w:type="spellEnd"/>
      <w:r w:rsidRPr="007163BC">
        <w:rPr>
          <w:rFonts w:ascii="Calibri" w:hAnsi="Calibri" w:cs="Calibri"/>
          <w:color w:val="000000"/>
          <w:lang w:val="en-GB"/>
        </w:rPr>
        <w:t>: Palgrave Macmillan.</w:t>
      </w:r>
      <w:r w:rsidRPr="007163BC">
        <w:rPr>
          <w:rFonts w:ascii="Calibri" w:hAnsi="Calibri" w:cs="Calibri"/>
          <w:color w:val="000000"/>
        </w:rPr>
        <w:t> </w:t>
      </w:r>
    </w:p>
    <w:p w14:paraId="140A09CF" w14:textId="77777777" w:rsidR="007875BA" w:rsidRPr="00D359C5" w:rsidRDefault="007875BA" w:rsidP="007875BA">
      <w:pPr>
        <w:spacing w:line="360" w:lineRule="auto"/>
        <w:rPr>
          <w:rFonts w:ascii="Calibri" w:hAnsi="Calibri" w:cs="Calibri"/>
        </w:rPr>
      </w:pPr>
    </w:p>
    <w:p w14:paraId="6027089D" w14:textId="77777777" w:rsidR="007875BA" w:rsidRPr="00D359C5" w:rsidRDefault="007875BA" w:rsidP="007875BA">
      <w:pPr>
        <w:spacing w:line="360" w:lineRule="auto"/>
        <w:rPr>
          <w:rFonts w:ascii="Calibri" w:hAnsi="Calibri" w:cs="Calibri"/>
        </w:rPr>
      </w:pPr>
    </w:p>
    <w:p w14:paraId="548254A3" w14:textId="77777777" w:rsidR="007875BA" w:rsidRPr="00D359C5" w:rsidRDefault="007875BA" w:rsidP="007875BA">
      <w:pPr>
        <w:spacing w:line="360" w:lineRule="auto"/>
        <w:rPr>
          <w:rFonts w:ascii="Calibri" w:hAnsi="Calibri" w:cs="Calibri"/>
        </w:rPr>
      </w:pPr>
    </w:p>
    <w:p w14:paraId="26F5D6BF" w14:textId="77777777" w:rsidR="007875BA" w:rsidRPr="00D359C5" w:rsidRDefault="007875BA">
      <w:pPr>
        <w:rPr>
          <w:rFonts w:ascii="Calibri" w:hAnsi="Calibri" w:cs="Calibri"/>
        </w:rPr>
      </w:pPr>
    </w:p>
    <w:sectPr w:rsidR="007875BA" w:rsidRPr="00D359C5" w:rsidSect="00CD7D2B">
      <w:head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3C0B" w14:textId="77777777" w:rsidR="003647FE" w:rsidRDefault="003647FE" w:rsidP="00352419">
      <w:r>
        <w:separator/>
      </w:r>
    </w:p>
  </w:endnote>
  <w:endnote w:type="continuationSeparator" w:id="0">
    <w:p w14:paraId="41052C37" w14:textId="77777777" w:rsidR="003647FE" w:rsidRDefault="003647FE" w:rsidP="0035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CF8A" w14:textId="77777777" w:rsidR="003647FE" w:rsidRDefault="003647FE" w:rsidP="00352419">
      <w:r>
        <w:separator/>
      </w:r>
    </w:p>
  </w:footnote>
  <w:footnote w:type="continuationSeparator" w:id="0">
    <w:p w14:paraId="530FE501" w14:textId="77777777" w:rsidR="003647FE" w:rsidRDefault="003647FE" w:rsidP="00352419">
      <w:r>
        <w:continuationSeparator/>
      </w:r>
    </w:p>
  </w:footnote>
  <w:footnote w:id="1">
    <w:p w14:paraId="23D14B94" w14:textId="77777777" w:rsidR="007875BA" w:rsidRPr="00337269" w:rsidRDefault="007875BA" w:rsidP="00F319FB">
      <w:r w:rsidRPr="00337269">
        <w:rPr>
          <w:rStyle w:val="Refdenotaalpie"/>
          <w:rFonts w:ascii="Arial" w:hAnsi="Arial" w:cs="Arial"/>
          <w:sz w:val="18"/>
          <w:szCs w:val="18"/>
        </w:rPr>
        <w:footnoteRef/>
      </w:r>
      <w:r w:rsidRPr="00337269">
        <w:t xml:space="preserve"> </w:t>
      </w:r>
      <w:r w:rsidR="00415DBB">
        <w:t xml:space="preserve">Se recomienda </w:t>
      </w:r>
      <w:r w:rsidRPr="00337269">
        <w:t xml:space="preserve">evitar el uso de notas a pie de página. En caso de ser </w:t>
      </w:r>
      <w:r w:rsidR="00B27384">
        <w:t>imprescindible</w:t>
      </w:r>
      <w:r w:rsidRPr="00337269">
        <w:t xml:space="preserve"> su uso, este debe limitarse al máximo, debiendo numerarse cada </w:t>
      </w:r>
      <w:r w:rsidRPr="00F319FB">
        <w:rPr>
          <w:rStyle w:val="nfasis"/>
        </w:rPr>
        <w:t>nota</w:t>
      </w:r>
      <w:r w:rsidRPr="00337269">
        <w:t xml:space="preserve"> </w:t>
      </w:r>
      <w:r w:rsidR="00B27384">
        <w:t>correlativamente</w:t>
      </w:r>
      <w:r w:rsidR="007163BC">
        <w:t>,</w:t>
      </w:r>
      <w:r w:rsidRPr="00337269">
        <w:t xml:space="preserve"> </w:t>
      </w:r>
      <w:r w:rsidR="00B27384">
        <w:t>en un cuerpo de fuente menor</w:t>
      </w:r>
      <w:r w:rsidR="00415DBB">
        <w:t xml:space="preserve"> e</w:t>
      </w:r>
      <w:r w:rsidRPr="00337269">
        <w:t xml:space="preserve"> interlineado sencillo</w:t>
      </w:r>
      <w:r w:rsidR="00415DB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3CC2" w14:textId="77777777" w:rsidR="00B1096E" w:rsidRPr="00B1096E" w:rsidRDefault="00DD54A7" w:rsidP="00B07259">
    <w:pPr>
      <w:jc w:val="right"/>
      <w:rPr>
        <w:rFonts w:ascii="Calibri" w:hAnsi="Calibri" w:cs="Calibri"/>
        <w:color w:val="7F7F7F" w:themeColor="text1" w:themeTint="80"/>
      </w:rPr>
    </w:pPr>
    <w:r>
      <w:rPr>
        <w:rFonts w:ascii="Calibri" w:hAnsi="Calibri" w:cs="Calibri"/>
        <w:color w:val="7F7F7F" w:themeColor="text1" w:themeTint="80"/>
      </w:rPr>
      <w:t>Plantilla de envío de artículos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49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008BF"/>
    <w:multiLevelType w:val="multilevel"/>
    <w:tmpl w:val="765C2B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CB38C8"/>
    <w:multiLevelType w:val="hybridMultilevel"/>
    <w:tmpl w:val="15DE5680"/>
    <w:lvl w:ilvl="0" w:tplc="9A621D4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9427F"/>
    <w:multiLevelType w:val="multilevel"/>
    <w:tmpl w:val="FB908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655B10"/>
    <w:multiLevelType w:val="hybridMultilevel"/>
    <w:tmpl w:val="782457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6DE6"/>
    <w:multiLevelType w:val="hybridMultilevel"/>
    <w:tmpl w:val="9EBC253E"/>
    <w:lvl w:ilvl="0" w:tplc="67FE098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19"/>
    <w:rsid w:val="0001100E"/>
    <w:rsid w:val="001027BE"/>
    <w:rsid w:val="00264EFF"/>
    <w:rsid w:val="00267E32"/>
    <w:rsid w:val="002D15BB"/>
    <w:rsid w:val="003454D8"/>
    <w:rsid w:val="00352419"/>
    <w:rsid w:val="003647FE"/>
    <w:rsid w:val="00392BAF"/>
    <w:rsid w:val="003C1C71"/>
    <w:rsid w:val="004131EC"/>
    <w:rsid w:val="00415DBB"/>
    <w:rsid w:val="0044187E"/>
    <w:rsid w:val="00444CC0"/>
    <w:rsid w:val="00472B26"/>
    <w:rsid w:val="00546087"/>
    <w:rsid w:val="0057479D"/>
    <w:rsid w:val="00601A23"/>
    <w:rsid w:val="007163BC"/>
    <w:rsid w:val="007847B6"/>
    <w:rsid w:val="007875BA"/>
    <w:rsid w:val="007A3B4C"/>
    <w:rsid w:val="007D4690"/>
    <w:rsid w:val="008A2700"/>
    <w:rsid w:val="00993197"/>
    <w:rsid w:val="009A060A"/>
    <w:rsid w:val="009A2C5A"/>
    <w:rsid w:val="00AA65FA"/>
    <w:rsid w:val="00B07259"/>
    <w:rsid w:val="00B1096E"/>
    <w:rsid w:val="00B27384"/>
    <w:rsid w:val="00BD1B7F"/>
    <w:rsid w:val="00CB169A"/>
    <w:rsid w:val="00CD7D2B"/>
    <w:rsid w:val="00D359C5"/>
    <w:rsid w:val="00DD40D3"/>
    <w:rsid w:val="00DD54A7"/>
    <w:rsid w:val="00E76F19"/>
    <w:rsid w:val="00EA55B2"/>
    <w:rsid w:val="00F319FB"/>
    <w:rsid w:val="00F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B0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BAF"/>
    <w:pPr>
      <w:spacing w:after="180" w:line="274" w:lineRule="auto"/>
    </w:pPr>
  </w:style>
  <w:style w:type="paragraph" w:styleId="Ttulo1">
    <w:name w:val="heading 1"/>
    <w:aliases w:val="Epígrafe nivel 1"/>
    <w:basedOn w:val="Normal"/>
    <w:next w:val="Normal"/>
    <w:link w:val="Ttulo1Car"/>
    <w:uiPriority w:val="9"/>
    <w:qFormat/>
    <w:rsid w:val="00F669D7"/>
    <w:pPr>
      <w:keepNext/>
      <w:keepLines/>
      <w:spacing w:before="360" w:after="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aliases w:val="Epígrafe nivel 2"/>
    <w:basedOn w:val="Normal"/>
    <w:next w:val="Normal"/>
    <w:link w:val="Ttulo2Car"/>
    <w:uiPriority w:val="9"/>
    <w:unhideWhenUsed/>
    <w:qFormat/>
    <w:rsid w:val="00F669D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aliases w:val="Epígrafe nivel 3"/>
    <w:basedOn w:val="Normal"/>
    <w:next w:val="Normal"/>
    <w:link w:val="Ttulo3Car"/>
    <w:uiPriority w:val="9"/>
    <w:unhideWhenUsed/>
    <w:qFormat/>
    <w:rsid w:val="003C1C7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392B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392B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392B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392B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392B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392B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524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24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2419"/>
    <w:rPr>
      <w:vertAlign w:val="superscript"/>
    </w:rPr>
  </w:style>
  <w:style w:type="paragraph" w:customStyle="1" w:styleId="Datospersonales">
    <w:name w:val="Datos personales"/>
    <w:basedOn w:val="Normal"/>
    <w:qFormat/>
    <w:rsid w:val="00DD40D3"/>
    <w:pPr>
      <w:spacing w:line="240" w:lineRule="auto"/>
    </w:pPr>
    <w:rPr>
      <w:rFonts w:ascii="Calibri" w:hAnsi="Calibri" w:cs="Calibri"/>
    </w:rPr>
  </w:style>
  <w:style w:type="paragraph" w:customStyle="1" w:styleId="Citatextual">
    <w:name w:val="Cita textual"/>
    <w:basedOn w:val="Normal"/>
    <w:qFormat/>
    <w:rsid w:val="003C1C71"/>
    <w:pPr>
      <w:spacing w:line="360" w:lineRule="auto"/>
      <w:ind w:left="1418"/>
    </w:pPr>
    <w:rPr>
      <w:rFonts w:ascii="Calibri" w:hAnsi="Calibri" w:cs="Calibri"/>
      <w:sz w:val="21"/>
      <w:szCs w:val="21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DD40D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D40D3"/>
    <w:rPr>
      <w:rFonts w:asciiTheme="majorHAnsi" w:eastAsiaTheme="majorEastAsia" w:hAnsiTheme="majorHAnsi" w:cstheme="majorBidi"/>
      <w:b/>
      <w:color w:val="323E4F" w:themeColor="text2" w:themeShade="BF"/>
      <w:spacing w:val="-10"/>
      <w:kern w:val="28"/>
      <w:sz w:val="36"/>
      <w:szCs w:val="56"/>
    </w:rPr>
  </w:style>
  <w:style w:type="character" w:customStyle="1" w:styleId="Ttulo1Car">
    <w:name w:val="Título 1 Car"/>
    <w:aliases w:val="Epígrafe nivel 1 Car"/>
    <w:basedOn w:val="Fuentedeprrafopredeter"/>
    <w:link w:val="Ttulo1"/>
    <w:uiPriority w:val="9"/>
    <w:rsid w:val="00F669D7"/>
    <w:rPr>
      <w:rFonts w:eastAsiaTheme="majorEastAsia" w:cstheme="majorBidi"/>
      <w:b/>
      <w:bCs/>
      <w:sz w:val="32"/>
      <w:szCs w:val="28"/>
    </w:rPr>
  </w:style>
  <w:style w:type="character" w:customStyle="1" w:styleId="Ttulo2Car">
    <w:name w:val="Título 2 Car"/>
    <w:aliases w:val="Epígrafe nivel 2 Car"/>
    <w:basedOn w:val="Fuentedeprrafopredeter"/>
    <w:link w:val="Ttulo2"/>
    <w:uiPriority w:val="9"/>
    <w:rsid w:val="00F669D7"/>
    <w:rPr>
      <w:rFonts w:eastAsiaTheme="majorEastAsia" w:cstheme="majorBidi"/>
      <w:b/>
      <w:bCs/>
      <w:sz w:val="28"/>
      <w:szCs w:val="26"/>
    </w:rPr>
  </w:style>
  <w:style w:type="character" w:customStyle="1" w:styleId="Ttulo3Car">
    <w:name w:val="Título 3 Car"/>
    <w:aliases w:val="Epígrafe nivel 3 Car"/>
    <w:basedOn w:val="Fuentedeprrafopredeter"/>
    <w:link w:val="Ttulo3"/>
    <w:uiPriority w:val="9"/>
    <w:rsid w:val="003C1C71"/>
    <w:rPr>
      <w:rFonts w:eastAsiaTheme="majorEastAsia" w:cstheme="majorBidi"/>
      <w:b/>
      <w:bCs/>
      <w:sz w:val="24"/>
    </w:rPr>
  </w:style>
  <w:style w:type="table" w:styleId="Tabladecuadrcula4">
    <w:name w:val="Grid Table 4"/>
    <w:basedOn w:val="Tablanormal"/>
    <w:uiPriority w:val="49"/>
    <w:rsid w:val="005747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">
    <w:name w:val="List Table 4"/>
    <w:basedOn w:val="Tablanormal"/>
    <w:uiPriority w:val="49"/>
    <w:rsid w:val="005747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392BA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tulo5Car">
    <w:name w:val="Título 5 Car"/>
    <w:basedOn w:val="Fuentedeprrafopredeter"/>
    <w:link w:val="Ttulo5"/>
    <w:uiPriority w:val="9"/>
    <w:rsid w:val="00392BAF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rsid w:val="00392BA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tulo7Car">
    <w:name w:val="Título 7 Car"/>
    <w:basedOn w:val="Fuentedeprrafopredeter"/>
    <w:link w:val="Ttulo7"/>
    <w:uiPriority w:val="9"/>
    <w:rsid w:val="00392BAF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tulo8Car">
    <w:name w:val="Título 8 Car"/>
    <w:basedOn w:val="Fuentedeprrafopredeter"/>
    <w:link w:val="Ttulo8"/>
    <w:uiPriority w:val="9"/>
    <w:rsid w:val="00392BA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92BA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2BAF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character" w:styleId="Textoennegrita">
    <w:name w:val="Strong"/>
    <w:basedOn w:val="Fuentedeprrafopredeter"/>
    <w:uiPriority w:val="22"/>
    <w:qFormat/>
    <w:rsid w:val="00392BAF"/>
    <w:rPr>
      <w:b/>
      <w:bCs/>
      <w:color w:val="50637D" w:themeColor="text2" w:themeTint="E6"/>
    </w:rPr>
  </w:style>
  <w:style w:type="character" w:styleId="nfasis">
    <w:name w:val="Emphasis"/>
    <w:basedOn w:val="Fuentedeprrafopredeter"/>
    <w:uiPriority w:val="20"/>
    <w:rsid w:val="00392BAF"/>
    <w:rPr>
      <w:b w:val="0"/>
      <w:i/>
      <w:iCs/>
      <w:color w:val="44546A" w:themeColor="text2"/>
    </w:rPr>
  </w:style>
  <w:style w:type="character" w:styleId="nfasissutil">
    <w:name w:val="Subtle Emphasis"/>
    <w:basedOn w:val="Fuentedeprrafopredeter"/>
    <w:uiPriority w:val="19"/>
    <w:rsid w:val="00392BAF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392BAF"/>
    <w:rPr>
      <w:b/>
      <w:bCs/>
      <w:i/>
      <w:iCs/>
      <w:color w:val="44546A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92BAF"/>
    <w:pPr>
      <w:spacing w:before="480" w:line="264" w:lineRule="auto"/>
      <w:outlineLvl w:val="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pais.com/internacional/2018/07/12/actualidad/1531404525_33339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j.1468-2346.2008.00690.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69A460-E7A7-4336-B7AF-1170539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Martín Rodrigo</dc:creator>
  <cp:keywords/>
  <dc:description/>
  <cp:lastModifiedBy>Ana Martín Rodrigo</cp:lastModifiedBy>
  <cp:revision>2</cp:revision>
  <dcterms:created xsi:type="dcterms:W3CDTF">2021-09-29T13:13:00Z</dcterms:created>
  <dcterms:modified xsi:type="dcterms:W3CDTF">2021-09-29T13:13:00Z</dcterms:modified>
</cp:coreProperties>
</file>